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76F" w:rsidRPr="0031307F" w:rsidRDefault="0048076F" w:rsidP="00452F29">
      <w:pPr>
        <w:spacing w:after="0" w:line="240" w:lineRule="auto"/>
        <w:rPr>
          <w:rFonts w:ascii="Times New Roman" w:hAnsi="Times New Roman" w:cs="Times New Roman"/>
          <w:sz w:val="28"/>
          <w:szCs w:val="28"/>
        </w:rPr>
      </w:pPr>
      <w:bookmarkStart w:id="0" w:name="n0"/>
      <w:bookmarkEnd w:id="0"/>
      <w:r w:rsidRPr="0031307F">
        <w:rPr>
          <w:rFonts w:ascii="Times New Roman" w:hAnsi="Times New Roman" w:cs="Times New Roman"/>
          <w:sz w:val="28"/>
          <w:szCs w:val="28"/>
        </w:rPr>
        <w:t>2014.gada</w:t>
      </w:r>
      <w:r w:rsidRPr="0031307F">
        <w:rPr>
          <w:rFonts w:ascii="Times New Roman" w:hAnsi="Times New Roman" w:cs="Times New Roman"/>
          <w:sz w:val="28"/>
          <w:szCs w:val="28"/>
        </w:rPr>
        <w:tab/>
      </w:r>
      <w:r w:rsidRPr="0031307F">
        <w:rPr>
          <w:rFonts w:ascii="Times New Roman" w:hAnsi="Times New Roman" w:cs="Times New Roman"/>
          <w:sz w:val="28"/>
          <w:szCs w:val="28"/>
        </w:rPr>
        <w:tab/>
      </w:r>
      <w:r w:rsidRPr="0031307F">
        <w:rPr>
          <w:rFonts w:ascii="Times New Roman" w:hAnsi="Times New Roman" w:cs="Times New Roman"/>
          <w:sz w:val="28"/>
          <w:szCs w:val="28"/>
        </w:rPr>
        <w:tab/>
      </w:r>
      <w:r w:rsidRPr="0031307F">
        <w:rPr>
          <w:rFonts w:ascii="Times New Roman" w:hAnsi="Times New Roman" w:cs="Times New Roman"/>
          <w:sz w:val="28"/>
          <w:szCs w:val="28"/>
        </w:rPr>
        <w:tab/>
      </w:r>
      <w:r w:rsidRPr="0031307F">
        <w:rPr>
          <w:rFonts w:ascii="Times New Roman" w:hAnsi="Times New Roman" w:cs="Times New Roman"/>
          <w:sz w:val="28"/>
          <w:szCs w:val="28"/>
        </w:rPr>
        <w:tab/>
      </w:r>
      <w:r w:rsidRPr="0031307F">
        <w:rPr>
          <w:rFonts w:ascii="Times New Roman" w:hAnsi="Times New Roman" w:cs="Times New Roman"/>
          <w:sz w:val="28"/>
          <w:szCs w:val="28"/>
        </w:rPr>
        <w:tab/>
      </w:r>
      <w:r w:rsidRPr="0031307F">
        <w:rPr>
          <w:rFonts w:ascii="Times New Roman" w:hAnsi="Times New Roman" w:cs="Times New Roman"/>
          <w:sz w:val="28"/>
          <w:szCs w:val="28"/>
        </w:rPr>
        <w:tab/>
        <w:t xml:space="preserve">  </w:t>
      </w:r>
      <w:r w:rsidR="00D87ABD" w:rsidRPr="0031307F">
        <w:rPr>
          <w:rFonts w:ascii="Times New Roman" w:hAnsi="Times New Roman" w:cs="Times New Roman"/>
          <w:sz w:val="28"/>
          <w:szCs w:val="28"/>
        </w:rPr>
        <w:t xml:space="preserve">         </w:t>
      </w:r>
      <w:r w:rsidRPr="0031307F">
        <w:rPr>
          <w:rFonts w:ascii="Times New Roman" w:hAnsi="Times New Roman" w:cs="Times New Roman"/>
          <w:sz w:val="28"/>
          <w:szCs w:val="28"/>
        </w:rPr>
        <w:t xml:space="preserve"> Noteikumi</w:t>
      </w:r>
      <w:r w:rsidR="00D87ABD" w:rsidRPr="0031307F">
        <w:rPr>
          <w:rFonts w:ascii="Times New Roman" w:hAnsi="Times New Roman" w:cs="Times New Roman"/>
          <w:sz w:val="28"/>
          <w:szCs w:val="28"/>
        </w:rPr>
        <w:t xml:space="preserve"> </w:t>
      </w:r>
      <w:r w:rsidRPr="0031307F">
        <w:rPr>
          <w:rFonts w:ascii="Times New Roman" w:hAnsi="Times New Roman" w:cs="Times New Roman"/>
          <w:sz w:val="28"/>
          <w:szCs w:val="28"/>
        </w:rPr>
        <w:t xml:space="preserve"> Nr</w:t>
      </w:r>
      <w:r w:rsidR="00D87ABD" w:rsidRPr="0031307F">
        <w:rPr>
          <w:rFonts w:ascii="Times New Roman" w:hAnsi="Times New Roman" w:cs="Times New Roman"/>
          <w:sz w:val="28"/>
          <w:szCs w:val="28"/>
        </w:rPr>
        <w:t>.</w:t>
      </w:r>
    </w:p>
    <w:p w:rsidR="0048076F" w:rsidRPr="0031307F" w:rsidRDefault="0048076F" w:rsidP="00452F29">
      <w:pPr>
        <w:spacing w:after="0" w:line="240" w:lineRule="auto"/>
        <w:rPr>
          <w:rFonts w:ascii="Times New Roman" w:hAnsi="Times New Roman" w:cs="Times New Roman"/>
          <w:sz w:val="28"/>
          <w:szCs w:val="28"/>
        </w:rPr>
      </w:pPr>
      <w:r w:rsidRPr="0031307F">
        <w:rPr>
          <w:rFonts w:ascii="Times New Roman" w:hAnsi="Times New Roman" w:cs="Times New Roman"/>
          <w:sz w:val="28"/>
          <w:szCs w:val="28"/>
        </w:rPr>
        <w:t>Rīgā</w:t>
      </w:r>
      <w:r w:rsidRPr="0031307F">
        <w:rPr>
          <w:rFonts w:ascii="Times New Roman" w:hAnsi="Times New Roman" w:cs="Times New Roman"/>
          <w:sz w:val="28"/>
          <w:szCs w:val="28"/>
        </w:rPr>
        <w:tab/>
      </w:r>
      <w:r w:rsidRPr="0031307F">
        <w:rPr>
          <w:rFonts w:ascii="Times New Roman" w:hAnsi="Times New Roman" w:cs="Times New Roman"/>
          <w:sz w:val="28"/>
          <w:szCs w:val="28"/>
        </w:rPr>
        <w:tab/>
      </w:r>
      <w:r w:rsidRPr="0031307F">
        <w:rPr>
          <w:rFonts w:ascii="Times New Roman" w:hAnsi="Times New Roman" w:cs="Times New Roman"/>
          <w:sz w:val="28"/>
          <w:szCs w:val="28"/>
        </w:rPr>
        <w:tab/>
      </w:r>
      <w:r w:rsidRPr="0031307F">
        <w:rPr>
          <w:rFonts w:ascii="Times New Roman" w:hAnsi="Times New Roman" w:cs="Times New Roman"/>
          <w:sz w:val="28"/>
          <w:szCs w:val="28"/>
        </w:rPr>
        <w:tab/>
      </w:r>
      <w:r w:rsidRPr="0031307F">
        <w:rPr>
          <w:rFonts w:ascii="Times New Roman" w:hAnsi="Times New Roman" w:cs="Times New Roman"/>
          <w:sz w:val="28"/>
          <w:szCs w:val="28"/>
        </w:rPr>
        <w:tab/>
      </w:r>
      <w:r w:rsidRPr="0031307F">
        <w:rPr>
          <w:rFonts w:ascii="Times New Roman" w:hAnsi="Times New Roman" w:cs="Times New Roman"/>
          <w:sz w:val="28"/>
          <w:szCs w:val="28"/>
        </w:rPr>
        <w:tab/>
      </w:r>
      <w:r w:rsidRPr="0031307F">
        <w:rPr>
          <w:rFonts w:ascii="Times New Roman" w:hAnsi="Times New Roman" w:cs="Times New Roman"/>
          <w:sz w:val="28"/>
          <w:szCs w:val="28"/>
        </w:rPr>
        <w:tab/>
      </w:r>
      <w:r w:rsidRPr="0031307F">
        <w:rPr>
          <w:rFonts w:ascii="Times New Roman" w:hAnsi="Times New Roman" w:cs="Times New Roman"/>
          <w:sz w:val="28"/>
          <w:szCs w:val="28"/>
        </w:rPr>
        <w:tab/>
      </w:r>
      <w:r w:rsidRPr="0031307F">
        <w:rPr>
          <w:rFonts w:ascii="Times New Roman" w:hAnsi="Times New Roman" w:cs="Times New Roman"/>
          <w:sz w:val="28"/>
          <w:szCs w:val="28"/>
        </w:rPr>
        <w:tab/>
        <w:t>(prot. Nr.</w:t>
      </w:r>
      <w:r w:rsidRPr="0031307F">
        <w:rPr>
          <w:rFonts w:ascii="Times New Roman" w:hAnsi="Times New Roman" w:cs="Times New Roman"/>
          <w:sz w:val="28"/>
          <w:szCs w:val="28"/>
        </w:rPr>
        <w:tab/>
        <w:t>.§)</w:t>
      </w:r>
    </w:p>
    <w:p w:rsidR="0048076F" w:rsidRPr="0031307F" w:rsidRDefault="0048076F" w:rsidP="0048076F">
      <w:pPr>
        <w:spacing w:line="240" w:lineRule="auto"/>
        <w:jc w:val="both"/>
        <w:rPr>
          <w:rFonts w:ascii="Times New Roman" w:eastAsia="Times New Roman" w:hAnsi="Times New Roman" w:cs="Times New Roman"/>
          <w:b/>
          <w:bCs/>
          <w:sz w:val="28"/>
          <w:szCs w:val="28"/>
          <w:lang w:eastAsia="lv-LV"/>
        </w:rPr>
      </w:pPr>
    </w:p>
    <w:p w:rsidR="00B46EE4" w:rsidRPr="0031307F" w:rsidRDefault="00B46EE4" w:rsidP="0048076F">
      <w:pPr>
        <w:spacing w:line="240" w:lineRule="auto"/>
        <w:jc w:val="center"/>
        <w:rPr>
          <w:rFonts w:ascii="Times New Roman" w:eastAsia="Times New Roman" w:hAnsi="Times New Roman" w:cs="Times New Roman"/>
          <w:b/>
          <w:bCs/>
          <w:sz w:val="28"/>
          <w:szCs w:val="28"/>
          <w:lang w:eastAsia="lv-LV"/>
        </w:rPr>
      </w:pPr>
      <w:r w:rsidRPr="0031307F">
        <w:rPr>
          <w:rFonts w:ascii="Times New Roman" w:eastAsia="Times New Roman" w:hAnsi="Times New Roman" w:cs="Times New Roman"/>
          <w:b/>
          <w:bCs/>
          <w:sz w:val="28"/>
          <w:szCs w:val="28"/>
          <w:lang w:eastAsia="lv-LV"/>
        </w:rPr>
        <w:t>Noteikumi par rūpnieciskās zvejas limitiem un to izmantošanas kārtību iekšējos ūdeņos</w:t>
      </w:r>
    </w:p>
    <w:p w:rsidR="00B46EE4" w:rsidRPr="0031307F" w:rsidRDefault="0048076F" w:rsidP="0048076F">
      <w:pPr>
        <w:spacing w:line="240" w:lineRule="auto"/>
        <w:jc w:val="right"/>
        <w:rPr>
          <w:rFonts w:ascii="Times New Roman" w:eastAsia="Times New Roman" w:hAnsi="Times New Roman" w:cs="Times New Roman"/>
          <w:i/>
          <w:iCs/>
          <w:sz w:val="28"/>
          <w:szCs w:val="28"/>
          <w:lang w:eastAsia="lv-LV"/>
        </w:rPr>
      </w:pPr>
      <w:r w:rsidRPr="0031307F">
        <w:rPr>
          <w:rFonts w:ascii="Times New Roman" w:eastAsia="Times New Roman" w:hAnsi="Times New Roman" w:cs="Times New Roman"/>
          <w:i/>
          <w:iCs/>
          <w:sz w:val="28"/>
          <w:szCs w:val="28"/>
          <w:lang w:eastAsia="lv-LV"/>
        </w:rPr>
        <w:tab/>
      </w:r>
      <w:r w:rsidRPr="0031307F">
        <w:rPr>
          <w:rFonts w:ascii="Times New Roman" w:eastAsia="Times New Roman" w:hAnsi="Times New Roman" w:cs="Times New Roman"/>
          <w:i/>
          <w:iCs/>
          <w:sz w:val="28"/>
          <w:szCs w:val="28"/>
          <w:lang w:eastAsia="lv-LV"/>
        </w:rPr>
        <w:tab/>
      </w:r>
      <w:r w:rsidRPr="0031307F">
        <w:rPr>
          <w:rFonts w:ascii="Times New Roman" w:eastAsia="Times New Roman" w:hAnsi="Times New Roman" w:cs="Times New Roman"/>
          <w:i/>
          <w:iCs/>
          <w:sz w:val="28"/>
          <w:szCs w:val="28"/>
          <w:lang w:eastAsia="lv-LV"/>
        </w:rPr>
        <w:tab/>
      </w:r>
      <w:r w:rsidRPr="0031307F">
        <w:rPr>
          <w:rFonts w:ascii="Times New Roman" w:eastAsia="Times New Roman" w:hAnsi="Times New Roman" w:cs="Times New Roman"/>
          <w:i/>
          <w:iCs/>
          <w:sz w:val="28"/>
          <w:szCs w:val="28"/>
          <w:lang w:eastAsia="lv-LV"/>
        </w:rPr>
        <w:tab/>
      </w:r>
      <w:r w:rsidRPr="0031307F">
        <w:rPr>
          <w:rFonts w:ascii="Times New Roman" w:eastAsia="Times New Roman" w:hAnsi="Times New Roman" w:cs="Times New Roman"/>
          <w:i/>
          <w:iCs/>
          <w:sz w:val="28"/>
          <w:szCs w:val="28"/>
          <w:lang w:eastAsia="lv-LV"/>
        </w:rPr>
        <w:tab/>
      </w:r>
      <w:r w:rsidRPr="0031307F">
        <w:rPr>
          <w:rFonts w:ascii="Times New Roman" w:eastAsia="Times New Roman" w:hAnsi="Times New Roman" w:cs="Times New Roman"/>
          <w:i/>
          <w:iCs/>
          <w:sz w:val="28"/>
          <w:szCs w:val="28"/>
          <w:lang w:eastAsia="lv-LV"/>
        </w:rPr>
        <w:tab/>
      </w:r>
      <w:r w:rsidR="006D3989" w:rsidRPr="0031307F">
        <w:rPr>
          <w:rFonts w:ascii="Times New Roman" w:eastAsia="Times New Roman" w:hAnsi="Times New Roman" w:cs="Times New Roman"/>
          <w:i/>
          <w:iCs/>
          <w:sz w:val="28"/>
          <w:szCs w:val="28"/>
          <w:lang w:eastAsia="lv-LV"/>
        </w:rPr>
        <w:t xml:space="preserve"> </w:t>
      </w:r>
      <w:r w:rsidR="00FF5E4E" w:rsidRPr="0031307F">
        <w:rPr>
          <w:rFonts w:ascii="Times New Roman" w:eastAsia="Times New Roman" w:hAnsi="Times New Roman" w:cs="Times New Roman"/>
          <w:i/>
          <w:iCs/>
          <w:sz w:val="28"/>
          <w:szCs w:val="28"/>
          <w:lang w:eastAsia="lv-LV"/>
        </w:rPr>
        <w:t xml:space="preserve"> </w:t>
      </w:r>
      <w:r w:rsidR="00B82349" w:rsidRPr="0031307F">
        <w:rPr>
          <w:rFonts w:ascii="Times New Roman" w:eastAsia="Times New Roman" w:hAnsi="Times New Roman" w:cs="Times New Roman"/>
          <w:i/>
          <w:iCs/>
          <w:sz w:val="28"/>
          <w:szCs w:val="28"/>
          <w:lang w:eastAsia="lv-LV"/>
        </w:rPr>
        <w:t xml:space="preserve"> </w:t>
      </w:r>
      <w:r w:rsidR="0073605F" w:rsidRPr="0031307F">
        <w:rPr>
          <w:rFonts w:ascii="Times New Roman" w:eastAsia="Times New Roman" w:hAnsi="Times New Roman" w:cs="Times New Roman"/>
          <w:i/>
          <w:iCs/>
          <w:sz w:val="28"/>
          <w:szCs w:val="28"/>
          <w:lang w:eastAsia="lv-LV"/>
        </w:rPr>
        <w:t xml:space="preserve"> </w:t>
      </w:r>
      <w:r w:rsidR="00666C6F" w:rsidRPr="0031307F">
        <w:rPr>
          <w:rFonts w:ascii="Times New Roman" w:eastAsia="Times New Roman" w:hAnsi="Times New Roman" w:cs="Times New Roman"/>
          <w:i/>
          <w:iCs/>
          <w:sz w:val="28"/>
          <w:szCs w:val="28"/>
          <w:lang w:eastAsia="lv-LV"/>
        </w:rPr>
        <w:t xml:space="preserve"> </w:t>
      </w:r>
      <w:r w:rsidRPr="0031307F">
        <w:rPr>
          <w:rFonts w:ascii="Times New Roman" w:eastAsia="Times New Roman" w:hAnsi="Times New Roman" w:cs="Times New Roman"/>
          <w:i/>
          <w:iCs/>
          <w:sz w:val="28"/>
          <w:szCs w:val="28"/>
          <w:lang w:eastAsia="lv-LV"/>
        </w:rPr>
        <w:t xml:space="preserve"> </w:t>
      </w:r>
      <w:r w:rsidR="00087C4E" w:rsidRPr="0031307F">
        <w:rPr>
          <w:rFonts w:ascii="Times New Roman" w:eastAsia="Times New Roman" w:hAnsi="Times New Roman" w:cs="Times New Roman"/>
          <w:i/>
          <w:iCs/>
          <w:sz w:val="28"/>
          <w:szCs w:val="28"/>
          <w:lang w:eastAsia="lv-LV"/>
        </w:rPr>
        <w:t xml:space="preserve"> </w:t>
      </w:r>
      <w:r w:rsidR="00B46EE4" w:rsidRPr="0031307F">
        <w:rPr>
          <w:rFonts w:ascii="Times New Roman" w:eastAsia="Times New Roman" w:hAnsi="Times New Roman" w:cs="Times New Roman"/>
          <w:i/>
          <w:iCs/>
          <w:sz w:val="28"/>
          <w:szCs w:val="28"/>
          <w:lang w:eastAsia="lv-LV"/>
        </w:rPr>
        <w:t xml:space="preserve">Izdoti saskaņā ar </w:t>
      </w:r>
      <w:hyperlink r:id="rId6" w:tgtFrame="_blank" w:history="1">
        <w:r w:rsidR="00B46EE4" w:rsidRPr="0031307F">
          <w:rPr>
            <w:rFonts w:ascii="Times New Roman" w:eastAsia="Times New Roman" w:hAnsi="Times New Roman" w:cs="Times New Roman"/>
            <w:i/>
            <w:iCs/>
            <w:sz w:val="28"/>
            <w:szCs w:val="28"/>
            <w:lang w:eastAsia="lv-LV"/>
          </w:rPr>
          <w:t xml:space="preserve">Zvejniecības </w:t>
        </w:r>
        <w:r w:rsidRPr="0031307F">
          <w:rPr>
            <w:rFonts w:ascii="Times New Roman" w:eastAsia="Times New Roman" w:hAnsi="Times New Roman" w:cs="Times New Roman"/>
            <w:i/>
            <w:iCs/>
            <w:sz w:val="28"/>
            <w:szCs w:val="28"/>
            <w:lang w:eastAsia="lv-LV"/>
          </w:rPr>
          <w:t xml:space="preserve">  </w:t>
        </w:r>
        <w:r w:rsidR="00B46EE4" w:rsidRPr="0031307F">
          <w:rPr>
            <w:rFonts w:ascii="Times New Roman" w:eastAsia="Times New Roman" w:hAnsi="Times New Roman" w:cs="Times New Roman"/>
            <w:i/>
            <w:iCs/>
            <w:sz w:val="28"/>
            <w:szCs w:val="28"/>
            <w:lang w:eastAsia="lv-LV"/>
          </w:rPr>
          <w:t>likuma</w:t>
        </w:r>
      </w:hyperlink>
      <w:r w:rsidR="00B46EE4" w:rsidRPr="0031307F">
        <w:rPr>
          <w:rFonts w:ascii="Times New Roman" w:eastAsia="Times New Roman" w:hAnsi="Times New Roman" w:cs="Times New Roman"/>
          <w:i/>
          <w:iCs/>
          <w:sz w:val="28"/>
          <w:szCs w:val="28"/>
          <w:lang w:eastAsia="lv-LV"/>
        </w:rPr>
        <w:t xml:space="preserve"> </w:t>
      </w:r>
      <w:hyperlink r:id="rId7" w:anchor="p11" w:tgtFrame="_blank" w:history="1">
        <w:r w:rsidR="00B46EE4" w:rsidRPr="0031307F">
          <w:rPr>
            <w:rFonts w:ascii="Times New Roman" w:eastAsia="Times New Roman" w:hAnsi="Times New Roman" w:cs="Times New Roman"/>
            <w:i/>
            <w:iCs/>
            <w:sz w:val="28"/>
            <w:szCs w:val="28"/>
            <w:lang w:eastAsia="lv-LV"/>
          </w:rPr>
          <w:t>11.panta</w:t>
        </w:r>
      </w:hyperlink>
      <w:r w:rsidR="00B46EE4" w:rsidRPr="0031307F">
        <w:rPr>
          <w:rFonts w:ascii="Times New Roman" w:eastAsia="Times New Roman" w:hAnsi="Times New Roman" w:cs="Times New Roman"/>
          <w:i/>
          <w:iCs/>
          <w:sz w:val="28"/>
          <w:szCs w:val="28"/>
          <w:lang w:eastAsia="lv-LV"/>
        </w:rPr>
        <w:t xml:space="preserve"> 4.</w:t>
      </w:r>
      <w:r w:rsidR="00B46EE4" w:rsidRPr="0031307F">
        <w:rPr>
          <w:rFonts w:ascii="Times New Roman" w:eastAsia="Times New Roman" w:hAnsi="Times New Roman" w:cs="Times New Roman"/>
          <w:i/>
          <w:iCs/>
          <w:sz w:val="28"/>
          <w:szCs w:val="28"/>
          <w:vertAlign w:val="superscript"/>
          <w:lang w:eastAsia="lv-LV"/>
        </w:rPr>
        <w:t>1</w:t>
      </w:r>
      <w:r w:rsidR="00B46EE4" w:rsidRPr="0031307F">
        <w:rPr>
          <w:rFonts w:ascii="Times New Roman" w:eastAsia="Times New Roman" w:hAnsi="Times New Roman" w:cs="Times New Roman"/>
          <w:i/>
          <w:iCs/>
          <w:sz w:val="28"/>
          <w:szCs w:val="28"/>
          <w:lang w:eastAsia="lv-LV"/>
        </w:rPr>
        <w:t xml:space="preserve"> daļu</w:t>
      </w:r>
    </w:p>
    <w:p w:rsidR="00B64C31" w:rsidRPr="0031307F" w:rsidRDefault="00B46EE4" w:rsidP="00452F29">
      <w:pPr>
        <w:spacing w:after="0" w:line="240" w:lineRule="auto"/>
        <w:ind w:firstLine="720"/>
        <w:jc w:val="both"/>
        <w:rPr>
          <w:rFonts w:ascii="Times New Roman" w:eastAsia="Times New Roman" w:hAnsi="Times New Roman" w:cs="Times New Roman"/>
          <w:sz w:val="28"/>
          <w:szCs w:val="28"/>
          <w:lang w:eastAsia="lv-LV"/>
        </w:rPr>
      </w:pPr>
      <w:bookmarkStart w:id="1" w:name="p1"/>
      <w:bookmarkStart w:id="2" w:name="p-316160"/>
      <w:bookmarkEnd w:id="1"/>
      <w:bookmarkEnd w:id="2"/>
      <w:r w:rsidRPr="0031307F">
        <w:rPr>
          <w:rFonts w:ascii="Times New Roman" w:eastAsia="Times New Roman" w:hAnsi="Times New Roman" w:cs="Times New Roman"/>
          <w:sz w:val="28"/>
          <w:szCs w:val="28"/>
          <w:lang w:eastAsia="lv-LV"/>
        </w:rPr>
        <w:t xml:space="preserve">1. Noteikumi nosaka </w:t>
      </w:r>
      <w:r w:rsidR="00B64C31" w:rsidRPr="0031307F">
        <w:rPr>
          <w:rFonts w:ascii="Times New Roman" w:eastAsia="Times New Roman" w:hAnsi="Times New Roman" w:cs="Times New Roman"/>
          <w:sz w:val="28"/>
          <w:szCs w:val="28"/>
          <w:lang w:eastAsia="lv-LV"/>
        </w:rPr>
        <w:t>k</w:t>
      </w:r>
      <w:r w:rsidR="00B64C31" w:rsidRPr="0031307F">
        <w:rPr>
          <w:rFonts w:ascii="Times New Roman" w:hAnsi="Times New Roman" w:cs="Times New Roman"/>
          <w:sz w:val="28"/>
          <w:szCs w:val="28"/>
        </w:rPr>
        <w:t xml:space="preserve">opējo nozvejas apjoma limitu, nozvejas apjoma limitu atsevišķām zivju sugām un zvejas rīku skaita limitu </w:t>
      </w:r>
      <w:r w:rsidR="00B64C31" w:rsidRPr="00AB21AC">
        <w:rPr>
          <w:rFonts w:ascii="Times New Roman" w:eastAsia="Times New Roman" w:hAnsi="Times New Roman" w:cs="Times New Roman"/>
          <w:sz w:val="28"/>
          <w:szCs w:val="28"/>
          <w:lang w:eastAsia="lv-LV"/>
        </w:rPr>
        <w:t>(turpmāk – zvejas limits)</w:t>
      </w:r>
      <w:r w:rsidR="00B64C31" w:rsidRPr="00AB21AC">
        <w:rPr>
          <w:rFonts w:ascii="Times New Roman" w:hAnsi="Times New Roman" w:cs="Times New Roman"/>
          <w:sz w:val="28"/>
          <w:szCs w:val="28"/>
        </w:rPr>
        <w:t xml:space="preserve"> s</w:t>
      </w:r>
      <w:r w:rsidR="00B64C31" w:rsidRPr="0031307F">
        <w:rPr>
          <w:rFonts w:ascii="Times New Roman" w:hAnsi="Times New Roman" w:cs="Times New Roman"/>
          <w:sz w:val="28"/>
          <w:szCs w:val="28"/>
        </w:rPr>
        <w:t>adalījumā pa ūdenstilpēm Latvijas Republikas iekšējos ūdeņos un to izmantošanas kārtību.</w:t>
      </w:r>
    </w:p>
    <w:p w:rsidR="00B46EE4" w:rsidRPr="0031307F" w:rsidRDefault="00B46EE4" w:rsidP="00452F29">
      <w:pPr>
        <w:spacing w:after="0" w:line="240" w:lineRule="auto"/>
        <w:ind w:firstLine="720"/>
        <w:jc w:val="both"/>
        <w:rPr>
          <w:rFonts w:ascii="Times New Roman" w:eastAsia="Times New Roman" w:hAnsi="Times New Roman" w:cs="Times New Roman"/>
          <w:vanish/>
          <w:sz w:val="28"/>
          <w:szCs w:val="28"/>
          <w:lang w:eastAsia="lv-LV"/>
        </w:rPr>
      </w:pPr>
      <w:r w:rsidRPr="0031307F">
        <w:rPr>
          <w:rFonts w:ascii="Times New Roman" w:eastAsia="Times New Roman" w:hAnsi="Times New Roman" w:cs="Times New Roman"/>
          <w:vanish/>
          <w:sz w:val="28"/>
          <w:szCs w:val="28"/>
          <w:lang w:eastAsia="lv-LV"/>
        </w:rPr>
        <w:t>2</w:t>
      </w:r>
    </w:p>
    <w:p w:rsidR="00335924" w:rsidRPr="0031307F" w:rsidRDefault="00335924" w:rsidP="00452F29">
      <w:pPr>
        <w:spacing w:after="0" w:line="240" w:lineRule="auto"/>
        <w:ind w:firstLine="720"/>
        <w:jc w:val="both"/>
        <w:rPr>
          <w:rFonts w:ascii="Times New Roman" w:eastAsia="Times New Roman" w:hAnsi="Times New Roman" w:cs="Times New Roman"/>
          <w:sz w:val="28"/>
          <w:szCs w:val="28"/>
          <w:lang w:eastAsia="lv-LV"/>
        </w:rPr>
      </w:pPr>
      <w:bookmarkStart w:id="3" w:name="p2"/>
      <w:bookmarkStart w:id="4" w:name="p-501758"/>
      <w:bookmarkEnd w:id="3"/>
      <w:bookmarkEnd w:id="4"/>
      <w:r w:rsidRPr="0031307F">
        <w:rPr>
          <w:rFonts w:ascii="Times New Roman" w:eastAsia="Times New Roman" w:hAnsi="Times New Roman" w:cs="Times New Roman"/>
          <w:sz w:val="28"/>
          <w:szCs w:val="28"/>
          <w:lang w:eastAsia="lv-LV"/>
        </w:rPr>
        <w:t>2.</w:t>
      </w:r>
      <w:r w:rsidR="00B64C31" w:rsidRPr="0031307F">
        <w:rPr>
          <w:rFonts w:ascii="Times New Roman" w:eastAsia="Times New Roman" w:hAnsi="Times New Roman" w:cs="Times New Roman"/>
          <w:sz w:val="28"/>
          <w:szCs w:val="28"/>
          <w:lang w:eastAsia="lv-LV"/>
        </w:rPr>
        <w:t xml:space="preserve"> </w:t>
      </w:r>
      <w:r w:rsidR="00B64C31" w:rsidRPr="00AB21AC">
        <w:rPr>
          <w:rFonts w:ascii="Times New Roman" w:eastAsia="Times New Roman" w:hAnsi="Times New Roman" w:cs="Times New Roman"/>
          <w:sz w:val="28"/>
          <w:szCs w:val="28"/>
          <w:lang w:eastAsia="lv-LV"/>
        </w:rPr>
        <w:t>Atbilstoši šiem noteikumiem</w:t>
      </w:r>
      <w:r w:rsidR="00B64C31" w:rsidRPr="0031307F">
        <w:rPr>
          <w:rFonts w:ascii="Times New Roman" w:eastAsia="Times New Roman" w:hAnsi="Times New Roman" w:cs="Times New Roman"/>
          <w:sz w:val="28"/>
          <w:szCs w:val="28"/>
          <w:lang w:eastAsia="lv-LV"/>
        </w:rPr>
        <w:t xml:space="preserve"> un valsts zinātniskā institūta “Pārtikas drošības, dzīvnieku veselības un vides </w:t>
      </w:r>
      <w:r w:rsidR="00B64C31" w:rsidRPr="00AB21AC">
        <w:rPr>
          <w:rFonts w:ascii="Times New Roman" w:eastAsia="Times New Roman" w:hAnsi="Times New Roman" w:cs="Times New Roman"/>
          <w:sz w:val="28"/>
          <w:szCs w:val="28"/>
          <w:lang w:eastAsia="lv-LV"/>
        </w:rPr>
        <w:t xml:space="preserve">zinātniskais institūts </w:t>
      </w:r>
      <w:r w:rsidR="00B64C31" w:rsidRPr="00AB21AC">
        <w:rPr>
          <w:rFonts w:ascii="Times New Roman" w:eastAsia="Times New Roman" w:hAnsi="Times New Roman" w:cs="Times New Roman"/>
          <w:bCs/>
          <w:sz w:val="28"/>
          <w:szCs w:val="28"/>
          <w:lang w:eastAsia="lv-LV"/>
        </w:rPr>
        <w:t>“BIOR”</w:t>
      </w:r>
      <w:r w:rsidR="00B64C31" w:rsidRPr="00AB21AC">
        <w:rPr>
          <w:rFonts w:ascii="Times New Roman" w:eastAsia="Times New Roman" w:hAnsi="Times New Roman" w:cs="Times New Roman"/>
          <w:sz w:val="28"/>
          <w:szCs w:val="28"/>
          <w:lang w:eastAsia="lv-LV"/>
        </w:rPr>
        <w:t>” (</w:t>
      </w:r>
      <w:r w:rsidR="00AB21AC">
        <w:rPr>
          <w:rFonts w:ascii="Times New Roman" w:eastAsia="Times New Roman" w:hAnsi="Times New Roman" w:cs="Times New Roman"/>
          <w:sz w:val="28"/>
          <w:szCs w:val="28"/>
          <w:lang w:eastAsia="lv-LV"/>
        </w:rPr>
        <w:t xml:space="preserve">turpmāk – institūts) </w:t>
      </w:r>
      <w:r w:rsidR="00AB21AC" w:rsidRPr="00AB21AC">
        <w:rPr>
          <w:rFonts w:ascii="Times New Roman" w:eastAsia="Times New Roman" w:hAnsi="Times New Roman" w:cs="Times New Roman"/>
          <w:sz w:val="28"/>
          <w:szCs w:val="28"/>
          <w:lang w:eastAsia="lv-LV"/>
        </w:rPr>
        <w:t>zinātnisk</w:t>
      </w:r>
      <w:r w:rsidR="00C62C4B" w:rsidRPr="00AB21AC">
        <w:rPr>
          <w:rFonts w:ascii="Times New Roman" w:eastAsia="Times New Roman" w:hAnsi="Times New Roman" w:cs="Times New Roman"/>
          <w:sz w:val="28"/>
          <w:szCs w:val="28"/>
          <w:lang w:eastAsia="lv-LV"/>
        </w:rPr>
        <w:t xml:space="preserve">ajam </w:t>
      </w:r>
      <w:r w:rsidR="00B64C31" w:rsidRPr="00AB21AC">
        <w:rPr>
          <w:rFonts w:ascii="Times New Roman" w:eastAsia="Times New Roman" w:hAnsi="Times New Roman" w:cs="Times New Roman"/>
          <w:bCs/>
          <w:sz w:val="28"/>
          <w:szCs w:val="28"/>
          <w:lang w:eastAsia="lv-LV"/>
        </w:rPr>
        <w:t>pamato</w:t>
      </w:r>
      <w:r w:rsidR="00C62C4B" w:rsidRPr="00AB21AC">
        <w:rPr>
          <w:rFonts w:ascii="Times New Roman" w:eastAsia="Times New Roman" w:hAnsi="Times New Roman" w:cs="Times New Roman"/>
          <w:bCs/>
          <w:sz w:val="28"/>
          <w:szCs w:val="28"/>
          <w:lang w:eastAsia="lv-LV"/>
        </w:rPr>
        <w:t>jumam</w:t>
      </w:r>
      <w:r w:rsidR="00766D17" w:rsidRPr="0031307F">
        <w:rPr>
          <w:rFonts w:ascii="Times New Roman" w:eastAsia="Times New Roman" w:hAnsi="Times New Roman" w:cs="Times New Roman"/>
          <w:bCs/>
          <w:i/>
          <w:sz w:val="28"/>
          <w:szCs w:val="28"/>
          <w:lang w:eastAsia="lv-LV"/>
        </w:rPr>
        <w:t xml:space="preserve"> </w:t>
      </w:r>
      <w:r w:rsidR="00B64C31" w:rsidRPr="0031307F">
        <w:rPr>
          <w:rFonts w:ascii="Times New Roman" w:eastAsia="Times New Roman" w:hAnsi="Times New Roman" w:cs="Times New Roman"/>
          <w:bCs/>
          <w:sz w:val="28"/>
          <w:szCs w:val="28"/>
          <w:lang w:eastAsia="lv-LV"/>
        </w:rPr>
        <w:t>z</w:t>
      </w:r>
      <w:r w:rsidR="00B64C31" w:rsidRPr="0031307F">
        <w:rPr>
          <w:rFonts w:ascii="Times New Roman" w:eastAsia="Times New Roman" w:hAnsi="Times New Roman" w:cs="Times New Roman"/>
          <w:sz w:val="28"/>
          <w:szCs w:val="28"/>
          <w:lang w:eastAsia="lv-LV"/>
        </w:rPr>
        <w:t xml:space="preserve">vejas limitus nosaka kā pieļaujamo zvejas rīku skaitu (tīkliem – tīklu garuma metrus), kopējo nozvejas apjomu un nozvejas apjomu atsevišķām zivju sugām, kuru katru gadu atļauts izmantot attiecīgajos iekšējos ūdeņos. </w:t>
      </w:r>
      <w:bookmarkStart w:id="5" w:name="p3"/>
      <w:bookmarkStart w:id="6" w:name="p-316162"/>
      <w:bookmarkEnd w:id="5"/>
      <w:bookmarkEnd w:id="6"/>
    </w:p>
    <w:p w:rsidR="00B46EE4" w:rsidRPr="0031307F" w:rsidRDefault="00B46EE4" w:rsidP="00452F29">
      <w:pPr>
        <w:spacing w:after="0" w:line="240" w:lineRule="auto"/>
        <w:ind w:firstLine="720"/>
        <w:jc w:val="both"/>
        <w:rPr>
          <w:rFonts w:ascii="Times New Roman" w:eastAsia="Times New Roman" w:hAnsi="Times New Roman" w:cs="Times New Roman"/>
          <w:sz w:val="28"/>
          <w:szCs w:val="28"/>
          <w:lang w:eastAsia="lv-LV"/>
        </w:rPr>
      </w:pPr>
      <w:r w:rsidRPr="0031307F">
        <w:rPr>
          <w:rFonts w:ascii="Times New Roman" w:eastAsia="Times New Roman" w:hAnsi="Times New Roman" w:cs="Times New Roman"/>
          <w:sz w:val="28"/>
          <w:szCs w:val="28"/>
          <w:lang w:eastAsia="lv-LV"/>
        </w:rPr>
        <w:t>3. Iekšējos ūdeņos noteikti šādi zvejas limiti:</w:t>
      </w:r>
    </w:p>
    <w:p w:rsidR="00B46EE4" w:rsidRPr="0031307F" w:rsidRDefault="00B46EE4" w:rsidP="00452F29">
      <w:pPr>
        <w:spacing w:after="0" w:line="240" w:lineRule="auto"/>
        <w:ind w:firstLine="720"/>
        <w:jc w:val="both"/>
        <w:rPr>
          <w:rFonts w:ascii="Times New Roman" w:eastAsia="Times New Roman" w:hAnsi="Times New Roman" w:cs="Times New Roman"/>
          <w:sz w:val="28"/>
          <w:szCs w:val="28"/>
          <w:lang w:eastAsia="lv-LV"/>
        </w:rPr>
      </w:pPr>
      <w:r w:rsidRPr="0031307F">
        <w:rPr>
          <w:rFonts w:ascii="Times New Roman" w:eastAsia="Times New Roman" w:hAnsi="Times New Roman" w:cs="Times New Roman"/>
          <w:sz w:val="28"/>
          <w:szCs w:val="28"/>
          <w:lang w:eastAsia="lv-LV"/>
        </w:rPr>
        <w:t>3.1. zivju tīklu limits (metros) ezeros (</w:t>
      </w:r>
      <w:hyperlink r:id="rId8" w:anchor="piel1" w:tgtFrame="_blank" w:history="1">
        <w:r w:rsidRPr="0031307F">
          <w:rPr>
            <w:rFonts w:ascii="Times New Roman" w:eastAsia="Times New Roman" w:hAnsi="Times New Roman" w:cs="Times New Roman"/>
            <w:sz w:val="28"/>
            <w:szCs w:val="28"/>
            <w:lang w:eastAsia="lv-LV"/>
          </w:rPr>
          <w:t>1.pielikums</w:t>
        </w:r>
      </w:hyperlink>
      <w:r w:rsidRPr="0031307F">
        <w:rPr>
          <w:rFonts w:ascii="Times New Roman" w:eastAsia="Times New Roman" w:hAnsi="Times New Roman" w:cs="Times New Roman"/>
          <w:sz w:val="28"/>
          <w:szCs w:val="28"/>
          <w:lang w:eastAsia="lv-LV"/>
        </w:rPr>
        <w:t>);</w:t>
      </w:r>
    </w:p>
    <w:p w:rsidR="00B46EE4" w:rsidRPr="0031307F" w:rsidRDefault="00B46EE4" w:rsidP="00452F29">
      <w:pPr>
        <w:spacing w:after="0" w:line="240" w:lineRule="auto"/>
        <w:ind w:firstLine="720"/>
        <w:jc w:val="both"/>
        <w:rPr>
          <w:rFonts w:ascii="Times New Roman" w:eastAsia="Times New Roman" w:hAnsi="Times New Roman" w:cs="Times New Roman"/>
          <w:sz w:val="28"/>
          <w:szCs w:val="28"/>
          <w:lang w:eastAsia="lv-LV"/>
        </w:rPr>
      </w:pPr>
      <w:r w:rsidRPr="0031307F">
        <w:rPr>
          <w:rFonts w:ascii="Times New Roman" w:eastAsia="Times New Roman" w:hAnsi="Times New Roman" w:cs="Times New Roman"/>
          <w:sz w:val="28"/>
          <w:szCs w:val="28"/>
          <w:lang w:eastAsia="lv-LV"/>
        </w:rPr>
        <w:t>3.2. zivju murdu limits Buļļupē, Daugavā un tās ūdenskrātuvēs (</w:t>
      </w:r>
      <w:hyperlink r:id="rId9" w:anchor="piel2" w:tgtFrame="_blank" w:history="1">
        <w:r w:rsidRPr="0031307F">
          <w:rPr>
            <w:rFonts w:ascii="Times New Roman" w:eastAsia="Times New Roman" w:hAnsi="Times New Roman" w:cs="Times New Roman"/>
            <w:sz w:val="28"/>
            <w:szCs w:val="28"/>
            <w:lang w:eastAsia="lv-LV"/>
          </w:rPr>
          <w:t>2.pielikums</w:t>
        </w:r>
      </w:hyperlink>
      <w:r w:rsidRPr="0031307F">
        <w:rPr>
          <w:rFonts w:ascii="Times New Roman" w:eastAsia="Times New Roman" w:hAnsi="Times New Roman" w:cs="Times New Roman"/>
          <w:sz w:val="28"/>
          <w:szCs w:val="28"/>
          <w:lang w:eastAsia="lv-LV"/>
        </w:rPr>
        <w:t>);</w:t>
      </w:r>
    </w:p>
    <w:p w:rsidR="00B46EE4" w:rsidRPr="0031307F" w:rsidRDefault="00B46EE4" w:rsidP="00452F29">
      <w:pPr>
        <w:spacing w:after="0" w:line="240" w:lineRule="auto"/>
        <w:ind w:firstLine="720"/>
        <w:jc w:val="both"/>
        <w:rPr>
          <w:rFonts w:ascii="Times New Roman" w:eastAsia="Times New Roman" w:hAnsi="Times New Roman" w:cs="Times New Roman"/>
          <w:sz w:val="28"/>
          <w:szCs w:val="28"/>
          <w:lang w:eastAsia="lv-LV"/>
        </w:rPr>
      </w:pPr>
      <w:r w:rsidRPr="0031307F">
        <w:rPr>
          <w:rFonts w:ascii="Times New Roman" w:eastAsia="Times New Roman" w:hAnsi="Times New Roman" w:cs="Times New Roman"/>
          <w:sz w:val="28"/>
          <w:szCs w:val="28"/>
          <w:lang w:eastAsia="lv-LV"/>
        </w:rPr>
        <w:t>3.3. zivju murdu limits ezeros (</w:t>
      </w:r>
      <w:hyperlink r:id="rId10" w:anchor="piel3" w:tgtFrame="_blank" w:history="1">
        <w:r w:rsidRPr="0031307F">
          <w:rPr>
            <w:rFonts w:ascii="Times New Roman" w:eastAsia="Times New Roman" w:hAnsi="Times New Roman" w:cs="Times New Roman"/>
            <w:sz w:val="28"/>
            <w:szCs w:val="28"/>
            <w:lang w:eastAsia="lv-LV"/>
          </w:rPr>
          <w:t>3.pielikums</w:t>
        </w:r>
      </w:hyperlink>
      <w:r w:rsidRPr="0031307F">
        <w:rPr>
          <w:rFonts w:ascii="Times New Roman" w:eastAsia="Times New Roman" w:hAnsi="Times New Roman" w:cs="Times New Roman"/>
          <w:sz w:val="28"/>
          <w:szCs w:val="28"/>
          <w:lang w:eastAsia="lv-LV"/>
        </w:rPr>
        <w:t>);</w:t>
      </w:r>
    </w:p>
    <w:p w:rsidR="00B46EE4" w:rsidRPr="0031307F" w:rsidRDefault="00B46EE4" w:rsidP="00452F29">
      <w:pPr>
        <w:spacing w:after="0" w:line="240" w:lineRule="auto"/>
        <w:ind w:firstLine="720"/>
        <w:jc w:val="both"/>
        <w:rPr>
          <w:rFonts w:ascii="Times New Roman" w:eastAsia="Times New Roman" w:hAnsi="Times New Roman" w:cs="Times New Roman"/>
          <w:sz w:val="28"/>
          <w:szCs w:val="28"/>
          <w:lang w:eastAsia="lv-LV"/>
        </w:rPr>
      </w:pPr>
      <w:r w:rsidRPr="0031307F">
        <w:rPr>
          <w:rFonts w:ascii="Times New Roman" w:eastAsia="Times New Roman" w:hAnsi="Times New Roman" w:cs="Times New Roman"/>
          <w:sz w:val="28"/>
          <w:szCs w:val="28"/>
          <w:lang w:eastAsia="lv-LV"/>
        </w:rPr>
        <w:t>3.4. zušu zvejas rīku limits ūdenstilpēs (</w:t>
      </w:r>
      <w:hyperlink r:id="rId11" w:anchor="piel4" w:tgtFrame="_blank" w:history="1">
        <w:r w:rsidRPr="0031307F">
          <w:rPr>
            <w:rFonts w:ascii="Times New Roman" w:eastAsia="Times New Roman" w:hAnsi="Times New Roman" w:cs="Times New Roman"/>
            <w:sz w:val="28"/>
            <w:szCs w:val="28"/>
            <w:lang w:eastAsia="lv-LV"/>
          </w:rPr>
          <w:t>4.pielikums</w:t>
        </w:r>
      </w:hyperlink>
      <w:r w:rsidRPr="0031307F">
        <w:rPr>
          <w:rFonts w:ascii="Times New Roman" w:eastAsia="Times New Roman" w:hAnsi="Times New Roman" w:cs="Times New Roman"/>
          <w:sz w:val="28"/>
          <w:szCs w:val="28"/>
          <w:lang w:eastAsia="lv-LV"/>
        </w:rPr>
        <w:t>);</w:t>
      </w:r>
    </w:p>
    <w:p w:rsidR="00B46EE4" w:rsidRPr="0031307F" w:rsidRDefault="00B46EE4" w:rsidP="00452F29">
      <w:pPr>
        <w:spacing w:after="0" w:line="240" w:lineRule="auto"/>
        <w:ind w:firstLine="720"/>
        <w:jc w:val="both"/>
        <w:rPr>
          <w:rFonts w:ascii="Times New Roman" w:eastAsia="Times New Roman" w:hAnsi="Times New Roman" w:cs="Times New Roman"/>
          <w:sz w:val="28"/>
          <w:szCs w:val="28"/>
          <w:lang w:eastAsia="lv-LV"/>
        </w:rPr>
      </w:pPr>
      <w:r w:rsidRPr="0031307F">
        <w:rPr>
          <w:rFonts w:ascii="Times New Roman" w:eastAsia="Times New Roman" w:hAnsi="Times New Roman" w:cs="Times New Roman"/>
          <w:sz w:val="28"/>
          <w:szCs w:val="28"/>
          <w:lang w:eastAsia="lv-LV"/>
        </w:rPr>
        <w:t>3.5. vēžu murdu limits ezeros (</w:t>
      </w:r>
      <w:hyperlink r:id="rId12" w:anchor="piel5" w:tgtFrame="_blank" w:history="1">
        <w:r w:rsidRPr="0031307F">
          <w:rPr>
            <w:rFonts w:ascii="Times New Roman" w:eastAsia="Times New Roman" w:hAnsi="Times New Roman" w:cs="Times New Roman"/>
            <w:sz w:val="28"/>
            <w:szCs w:val="28"/>
            <w:lang w:eastAsia="lv-LV"/>
          </w:rPr>
          <w:t>5.pielikums</w:t>
        </w:r>
      </w:hyperlink>
      <w:r w:rsidRPr="0031307F">
        <w:rPr>
          <w:rFonts w:ascii="Times New Roman" w:eastAsia="Times New Roman" w:hAnsi="Times New Roman" w:cs="Times New Roman"/>
          <w:sz w:val="28"/>
          <w:szCs w:val="28"/>
          <w:lang w:eastAsia="lv-LV"/>
        </w:rPr>
        <w:t>);</w:t>
      </w:r>
    </w:p>
    <w:p w:rsidR="00B46EE4" w:rsidRPr="0031307F" w:rsidRDefault="00B46EE4" w:rsidP="00452F29">
      <w:pPr>
        <w:spacing w:after="0" w:line="240" w:lineRule="auto"/>
        <w:ind w:firstLine="720"/>
        <w:jc w:val="both"/>
        <w:rPr>
          <w:rFonts w:ascii="Times New Roman" w:eastAsia="Times New Roman" w:hAnsi="Times New Roman" w:cs="Times New Roman"/>
          <w:sz w:val="28"/>
          <w:szCs w:val="28"/>
          <w:lang w:eastAsia="lv-LV"/>
        </w:rPr>
      </w:pPr>
      <w:r w:rsidRPr="0031307F">
        <w:rPr>
          <w:rFonts w:ascii="Times New Roman" w:eastAsia="Times New Roman" w:hAnsi="Times New Roman" w:cs="Times New Roman"/>
          <w:sz w:val="28"/>
          <w:szCs w:val="28"/>
          <w:lang w:eastAsia="lv-LV"/>
        </w:rPr>
        <w:t>3.6. nēģu zvejas rīku limits upēs (</w:t>
      </w:r>
      <w:hyperlink r:id="rId13" w:anchor="piel6" w:tgtFrame="_blank" w:history="1">
        <w:r w:rsidRPr="0031307F">
          <w:rPr>
            <w:rFonts w:ascii="Times New Roman" w:eastAsia="Times New Roman" w:hAnsi="Times New Roman" w:cs="Times New Roman"/>
            <w:sz w:val="28"/>
            <w:szCs w:val="28"/>
            <w:lang w:eastAsia="lv-LV"/>
          </w:rPr>
          <w:t>6.pielikums</w:t>
        </w:r>
      </w:hyperlink>
      <w:r w:rsidRPr="0031307F">
        <w:rPr>
          <w:rFonts w:ascii="Times New Roman" w:eastAsia="Times New Roman" w:hAnsi="Times New Roman" w:cs="Times New Roman"/>
          <w:sz w:val="28"/>
          <w:szCs w:val="28"/>
          <w:lang w:eastAsia="lv-LV"/>
        </w:rPr>
        <w:t>);</w:t>
      </w:r>
    </w:p>
    <w:p w:rsidR="00B46EE4" w:rsidRPr="0031307F" w:rsidRDefault="00B46EE4" w:rsidP="00452F29">
      <w:pPr>
        <w:spacing w:after="0" w:line="240" w:lineRule="auto"/>
        <w:ind w:firstLine="720"/>
        <w:jc w:val="both"/>
        <w:rPr>
          <w:rFonts w:ascii="Times New Roman" w:eastAsia="Times New Roman" w:hAnsi="Times New Roman" w:cs="Times New Roman"/>
          <w:sz w:val="28"/>
          <w:szCs w:val="28"/>
          <w:lang w:eastAsia="lv-LV"/>
        </w:rPr>
      </w:pPr>
      <w:r w:rsidRPr="0031307F">
        <w:rPr>
          <w:rFonts w:ascii="Times New Roman" w:eastAsia="Times New Roman" w:hAnsi="Times New Roman" w:cs="Times New Roman"/>
          <w:sz w:val="28"/>
          <w:szCs w:val="28"/>
          <w:lang w:eastAsia="lv-LV"/>
        </w:rPr>
        <w:t>3.7. trīsuļodu kāpuru ieguves limits ezeros (</w:t>
      </w:r>
      <w:hyperlink r:id="rId14" w:anchor="piel7" w:tgtFrame="_blank" w:history="1">
        <w:r w:rsidRPr="0031307F">
          <w:rPr>
            <w:rFonts w:ascii="Times New Roman" w:eastAsia="Times New Roman" w:hAnsi="Times New Roman" w:cs="Times New Roman"/>
            <w:sz w:val="28"/>
            <w:szCs w:val="28"/>
            <w:lang w:eastAsia="lv-LV"/>
          </w:rPr>
          <w:t>7.pielikums</w:t>
        </w:r>
      </w:hyperlink>
      <w:r w:rsidRPr="0031307F">
        <w:rPr>
          <w:rFonts w:ascii="Times New Roman" w:eastAsia="Times New Roman" w:hAnsi="Times New Roman" w:cs="Times New Roman"/>
          <w:sz w:val="28"/>
          <w:szCs w:val="28"/>
          <w:lang w:eastAsia="lv-LV"/>
        </w:rPr>
        <w:t>);</w:t>
      </w:r>
    </w:p>
    <w:p w:rsidR="00095091" w:rsidRPr="0031307F" w:rsidRDefault="00095091" w:rsidP="00452F29">
      <w:pPr>
        <w:spacing w:after="0" w:line="240" w:lineRule="auto"/>
        <w:ind w:firstLine="720"/>
        <w:jc w:val="both"/>
        <w:rPr>
          <w:rFonts w:ascii="Times New Roman" w:eastAsia="Times New Roman" w:hAnsi="Times New Roman" w:cs="Times New Roman"/>
          <w:sz w:val="28"/>
          <w:szCs w:val="28"/>
          <w:lang w:eastAsia="lv-LV"/>
        </w:rPr>
      </w:pPr>
      <w:r w:rsidRPr="0031307F">
        <w:rPr>
          <w:rFonts w:ascii="Times New Roman" w:eastAsia="Times New Roman" w:hAnsi="Times New Roman" w:cs="Times New Roman"/>
          <w:sz w:val="28"/>
          <w:szCs w:val="28"/>
          <w:lang w:eastAsia="lv-LV"/>
        </w:rPr>
        <w:t>3.8.</w:t>
      </w:r>
      <w:r w:rsidR="00675A48" w:rsidRPr="0031307F">
        <w:rPr>
          <w:rFonts w:ascii="Times New Roman" w:eastAsia="Times New Roman" w:hAnsi="Times New Roman" w:cs="Times New Roman"/>
          <w:sz w:val="28"/>
          <w:szCs w:val="28"/>
          <w:lang w:eastAsia="lv-LV"/>
        </w:rPr>
        <w:t xml:space="preserve"> </w:t>
      </w:r>
      <w:r w:rsidRPr="0031307F">
        <w:rPr>
          <w:rFonts w:ascii="Times New Roman" w:eastAsia="Times New Roman" w:hAnsi="Times New Roman" w:cs="Times New Roman"/>
          <w:sz w:val="28"/>
          <w:szCs w:val="28"/>
          <w:lang w:eastAsia="lv-LV"/>
        </w:rPr>
        <w:t>repšu zvejas limits ezeros (8.pielikums);</w:t>
      </w:r>
    </w:p>
    <w:p w:rsidR="00095091" w:rsidRPr="0031307F" w:rsidRDefault="00095091" w:rsidP="00452F29">
      <w:pPr>
        <w:spacing w:after="0" w:line="240" w:lineRule="auto"/>
        <w:ind w:firstLine="720"/>
        <w:jc w:val="both"/>
        <w:rPr>
          <w:rFonts w:ascii="Times New Roman" w:eastAsia="Times New Roman" w:hAnsi="Times New Roman" w:cs="Times New Roman"/>
          <w:sz w:val="28"/>
          <w:szCs w:val="28"/>
          <w:lang w:eastAsia="lv-LV"/>
        </w:rPr>
      </w:pPr>
      <w:r w:rsidRPr="0031307F">
        <w:rPr>
          <w:rFonts w:ascii="Times New Roman" w:eastAsia="Times New Roman" w:hAnsi="Times New Roman" w:cs="Times New Roman"/>
          <w:sz w:val="28"/>
          <w:szCs w:val="28"/>
          <w:lang w:eastAsia="lv-LV"/>
        </w:rPr>
        <w:t>3.9. kopējais nozvejas apjoma limits un nozvejas apjoma limits atsevišķām zivju sugām ezeros (9.pielikums);</w:t>
      </w:r>
    </w:p>
    <w:p w:rsidR="00095091" w:rsidRPr="0031307F" w:rsidRDefault="00095091" w:rsidP="00452F29">
      <w:pPr>
        <w:spacing w:after="0" w:line="240" w:lineRule="auto"/>
        <w:ind w:firstLine="720"/>
        <w:jc w:val="both"/>
        <w:rPr>
          <w:rFonts w:ascii="Times New Roman" w:eastAsia="Times New Roman" w:hAnsi="Times New Roman" w:cs="Times New Roman"/>
          <w:sz w:val="28"/>
          <w:szCs w:val="28"/>
          <w:lang w:eastAsia="lv-LV"/>
        </w:rPr>
      </w:pPr>
      <w:r w:rsidRPr="0031307F">
        <w:rPr>
          <w:rFonts w:ascii="Times New Roman" w:eastAsia="Times New Roman" w:hAnsi="Times New Roman" w:cs="Times New Roman"/>
          <w:sz w:val="28"/>
          <w:szCs w:val="28"/>
          <w:lang w:eastAsia="lv-LV"/>
        </w:rPr>
        <w:t xml:space="preserve">3.10. kopējais nozvejas apjoma limits un nozvejas apjoma limits atsevišķām </w:t>
      </w:r>
      <w:r w:rsidR="00766D17" w:rsidRPr="0031307F">
        <w:rPr>
          <w:rFonts w:ascii="Times New Roman" w:eastAsia="Times New Roman" w:hAnsi="Times New Roman" w:cs="Times New Roman"/>
          <w:sz w:val="28"/>
          <w:szCs w:val="28"/>
          <w:lang w:eastAsia="lv-LV"/>
        </w:rPr>
        <w:t>zivju sugām upēs (10.pielikums)</w:t>
      </w:r>
      <w:r w:rsidRPr="0031307F">
        <w:rPr>
          <w:rFonts w:ascii="Times New Roman" w:eastAsia="Times New Roman" w:hAnsi="Times New Roman" w:cs="Times New Roman"/>
          <w:sz w:val="28"/>
          <w:szCs w:val="28"/>
          <w:lang w:eastAsia="lv-LV"/>
        </w:rPr>
        <w:t>;</w:t>
      </w:r>
    </w:p>
    <w:p w:rsidR="00B46EE4" w:rsidRPr="0031307F" w:rsidRDefault="00B46EE4" w:rsidP="00452F29">
      <w:pPr>
        <w:spacing w:after="0" w:line="240" w:lineRule="auto"/>
        <w:ind w:firstLine="720"/>
        <w:jc w:val="both"/>
        <w:rPr>
          <w:rFonts w:ascii="Times New Roman" w:eastAsia="Times New Roman" w:hAnsi="Times New Roman" w:cs="Times New Roman"/>
          <w:sz w:val="28"/>
          <w:szCs w:val="28"/>
          <w:lang w:eastAsia="lv-LV"/>
        </w:rPr>
      </w:pPr>
      <w:r w:rsidRPr="0031307F">
        <w:rPr>
          <w:rFonts w:ascii="Times New Roman" w:eastAsia="Times New Roman" w:hAnsi="Times New Roman" w:cs="Times New Roman"/>
          <w:sz w:val="28"/>
          <w:szCs w:val="28"/>
          <w:lang w:eastAsia="lv-LV"/>
        </w:rPr>
        <w:t>3.</w:t>
      </w:r>
      <w:r w:rsidR="00660663" w:rsidRPr="0031307F">
        <w:rPr>
          <w:rFonts w:ascii="Times New Roman" w:eastAsia="Times New Roman" w:hAnsi="Times New Roman" w:cs="Times New Roman"/>
          <w:sz w:val="28"/>
          <w:szCs w:val="28"/>
          <w:lang w:eastAsia="lv-LV"/>
        </w:rPr>
        <w:t>11</w:t>
      </w:r>
      <w:r w:rsidRPr="0031307F">
        <w:rPr>
          <w:rFonts w:ascii="Times New Roman" w:eastAsia="Times New Roman" w:hAnsi="Times New Roman" w:cs="Times New Roman"/>
          <w:sz w:val="28"/>
          <w:szCs w:val="28"/>
          <w:lang w:eastAsia="lv-LV"/>
        </w:rPr>
        <w:t xml:space="preserve">. zvejas tīklu limits – 75 metri (kopējais garums) </w:t>
      </w:r>
      <w:r w:rsidRPr="008A0FEB">
        <w:rPr>
          <w:rFonts w:ascii="Times New Roman" w:eastAsia="Times New Roman" w:hAnsi="Times New Roman" w:cs="Times New Roman"/>
          <w:sz w:val="28"/>
          <w:szCs w:val="28"/>
          <w:lang w:eastAsia="lv-LV"/>
        </w:rPr>
        <w:t xml:space="preserve">– </w:t>
      </w:r>
      <w:r w:rsidRPr="002C0A71">
        <w:rPr>
          <w:rFonts w:ascii="Times New Roman" w:eastAsia="Times New Roman" w:hAnsi="Times New Roman" w:cs="Times New Roman"/>
          <w:sz w:val="28"/>
          <w:szCs w:val="28"/>
          <w:lang w:eastAsia="lv-LV"/>
        </w:rPr>
        <w:t xml:space="preserve">ezeros, kuri nav minēti </w:t>
      </w:r>
      <w:r w:rsidRPr="0031307F">
        <w:rPr>
          <w:rFonts w:ascii="Times New Roman" w:eastAsia="Times New Roman" w:hAnsi="Times New Roman" w:cs="Times New Roman"/>
          <w:sz w:val="28"/>
          <w:szCs w:val="28"/>
          <w:lang w:eastAsia="lv-LV"/>
        </w:rPr>
        <w:t xml:space="preserve">šo noteikumu </w:t>
      </w:r>
      <w:hyperlink r:id="rId15" w:anchor="piel1" w:tgtFrame="_blank" w:history="1">
        <w:r w:rsidRPr="0031307F">
          <w:rPr>
            <w:rFonts w:ascii="Times New Roman" w:eastAsia="Times New Roman" w:hAnsi="Times New Roman" w:cs="Times New Roman"/>
            <w:sz w:val="28"/>
            <w:szCs w:val="28"/>
            <w:lang w:eastAsia="lv-LV"/>
          </w:rPr>
          <w:t xml:space="preserve">1. </w:t>
        </w:r>
      </w:hyperlink>
      <w:r w:rsidRPr="0031307F">
        <w:rPr>
          <w:rFonts w:ascii="Times New Roman" w:eastAsia="Times New Roman" w:hAnsi="Times New Roman" w:cs="Times New Roman"/>
          <w:sz w:val="28"/>
          <w:szCs w:val="28"/>
          <w:lang w:eastAsia="lv-LV"/>
        </w:rPr>
        <w:t xml:space="preserve">un </w:t>
      </w:r>
      <w:hyperlink r:id="rId16" w:anchor="piel3" w:tgtFrame="_blank" w:history="1">
        <w:r w:rsidRPr="0031307F">
          <w:rPr>
            <w:rFonts w:ascii="Times New Roman" w:eastAsia="Times New Roman" w:hAnsi="Times New Roman" w:cs="Times New Roman"/>
            <w:sz w:val="28"/>
            <w:szCs w:val="28"/>
            <w:lang w:eastAsia="lv-LV"/>
          </w:rPr>
          <w:t>3.pielikumā</w:t>
        </w:r>
      </w:hyperlink>
      <w:r w:rsidRPr="0031307F">
        <w:rPr>
          <w:rFonts w:ascii="Times New Roman" w:eastAsia="Times New Roman" w:hAnsi="Times New Roman" w:cs="Times New Roman"/>
          <w:sz w:val="28"/>
          <w:szCs w:val="28"/>
          <w:lang w:eastAsia="lv-LV"/>
        </w:rPr>
        <w:t xml:space="preserve"> un kuros rūpnieciskā zveja saskaņā ar zveju regulējošiem normatīvajiem aktiem nav aizliegta. Zvejas tīklu limitu pilnībā vai daļēji var aizstāt ar zivju murdu limitu, ievērojot nosacījumu, ka viens murds atbilst 25 metriem no tīklu garuma limita.</w:t>
      </w:r>
    </w:p>
    <w:p w:rsidR="0049460A" w:rsidRPr="0031307F" w:rsidRDefault="0049460A" w:rsidP="00452F29">
      <w:pPr>
        <w:spacing w:after="0" w:line="240" w:lineRule="auto"/>
        <w:ind w:firstLine="720"/>
        <w:jc w:val="both"/>
        <w:rPr>
          <w:rFonts w:ascii="Times New Roman" w:eastAsia="Times New Roman" w:hAnsi="Times New Roman" w:cs="Times New Roman"/>
          <w:sz w:val="28"/>
          <w:szCs w:val="28"/>
          <w:lang w:eastAsia="lv-LV"/>
        </w:rPr>
      </w:pPr>
    </w:p>
    <w:p w:rsidR="00B46EE4" w:rsidRPr="0031307F" w:rsidRDefault="00B46EE4" w:rsidP="00452F29">
      <w:pPr>
        <w:spacing w:after="0" w:line="240" w:lineRule="auto"/>
        <w:ind w:firstLine="720"/>
        <w:jc w:val="both"/>
        <w:rPr>
          <w:rFonts w:ascii="Times New Roman" w:eastAsia="Times New Roman" w:hAnsi="Times New Roman" w:cs="Times New Roman"/>
          <w:vanish/>
          <w:sz w:val="28"/>
          <w:szCs w:val="28"/>
          <w:lang w:eastAsia="lv-LV"/>
        </w:rPr>
      </w:pPr>
      <w:r w:rsidRPr="0031307F">
        <w:rPr>
          <w:rFonts w:ascii="Times New Roman" w:eastAsia="Times New Roman" w:hAnsi="Times New Roman" w:cs="Times New Roman"/>
          <w:vanish/>
          <w:sz w:val="28"/>
          <w:szCs w:val="28"/>
          <w:lang w:eastAsia="lv-LV"/>
        </w:rPr>
        <w:t>4</w:t>
      </w:r>
    </w:p>
    <w:p w:rsidR="00B46EE4" w:rsidRPr="0031307F" w:rsidRDefault="00B46EE4" w:rsidP="00452F29">
      <w:pPr>
        <w:spacing w:after="0" w:line="240" w:lineRule="auto"/>
        <w:ind w:firstLine="720"/>
        <w:jc w:val="both"/>
        <w:rPr>
          <w:rFonts w:ascii="Times New Roman" w:eastAsia="Times New Roman" w:hAnsi="Times New Roman" w:cs="Times New Roman"/>
          <w:sz w:val="28"/>
          <w:szCs w:val="28"/>
          <w:lang w:eastAsia="lv-LV"/>
        </w:rPr>
      </w:pPr>
      <w:bookmarkStart w:id="7" w:name="p4"/>
      <w:bookmarkStart w:id="8" w:name="p-476243"/>
      <w:bookmarkEnd w:id="7"/>
      <w:bookmarkEnd w:id="8"/>
      <w:r w:rsidRPr="0031307F">
        <w:rPr>
          <w:rFonts w:ascii="Times New Roman" w:eastAsia="Times New Roman" w:hAnsi="Times New Roman" w:cs="Times New Roman"/>
          <w:sz w:val="28"/>
          <w:szCs w:val="28"/>
          <w:lang w:eastAsia="lv-LV"/>
        </w:rPr>
        <w:t>4. Pašvaldība, kuras administratīvajā teritorijā atrodas vai ar kuras administratīvo teritoriju robežojas ūdenstilpes, ievērojot normatīvos aktus par ūdenstilpju un rūpnieciskās zvejas tiesību nomu un zvejas tiesību izmantošanas kārtību un normatīvos aktus par zvejas tiesību izmantošanu privātajos ūdeņos, kā arī šajos noteikumos noteiktos zvejas limitus, veic šādas darbības:</w:t>
      </w:r>
    </w:p>
    <w:p w:rsidR="00B46EE4" w:rsidRPr="0031307F" w:rsidRDefault="00B46EE4" w:rsidP="00452F29">
      <w:pPr>
        <w:spacing w:after="0" w:line="240" w:lineRule="auto"/>
        <w:ind w:firstLine="720"/>
        <w:jc w:val="both"/>
        <w:rPr>
          <w:rFonts w:ascii="Times New Roman" w:eastAsia="Times New Roman" w:hAnsi="Times New Roman" w:cs="Times New Roman"/>
          <w:sz w:val="28"/>
          <w:szCs w:val="28"/>
          <w:lang w:eastAsia="lv-LV"/>
        </w:rPr>
      </w:pPr>
      <w:r w:rsidRPr="0031307F">
        <w:rPr>
          <w:rFonts w:ascii="Times New Roman" w:eastAsia="Times New Roman" w:hAnsi="Times New Roman" w:cs="Times New Roman"/>
          <w:sz w:val="28"/>
          <w:szCs w:val="28"/>
          <w:lang w:eastAsia="lv-LV"/>
        </w:rPr>
        <w:lastRenderedPageBreak/>
        <w:t>4.1. ūdeņos, kuros zvejas tiesības pieder valstij, – iedala konkrētu limita apjomu fiziskajām un juridiskajām personām, ar kurām pašvaldībai noslēgti rūpnieciskās zvejas tiesību nomas līgumi (turpmāk – zvejnieki);</w:t>
      </w:r>
    </w:p>
    <w:p w:rsidR="00B46EE4" w:rsidRPr="0031307F" w:rsidRDefault="00B46EE4" w:rsidP="00452F29">
      <w:pPr>
        <w:spacing w:after="0" w:line="240" w:lineRule="auto"/>
        <w:ind w:firstLine="720"/>
        <w:jc w:val="both"/>
        <w:rPr>
          <w:rFonts w:ascii="Times New Roman" w:eastAsia="Times New Roman" w:hAnsi="Times New Roman" w:cs="Times New Roman"/>
          <w:sz w:val="28"/>
          <w:szCs w:val="28"/>
          <w:lang w:eastAsia="lv-LV"/>
        </w:rPr>
      </w:pPr>
      <w:r w:rsidRPr="0031307F">
        <w:rPr>
          <w:rFonts w:ascii="Times New Roman" w:eastAsia="Times New Roman" w:hAnsi="Times New Roman" w:cs="Times New Roman"/>
          <w:sz w:val="28"/>
          <w:szCs w:val="28"/>
          <w:lang w:eastAsia="lv-LV"/>
        </w:rPr>
        <w:t>4.2. ūdeņos, kuros zvejas tiesības pieder to īpašniekam, – izvērtē attiecīgo privāto ūdeņu īpašnieka paziņojumu par zvejas limitu izmantošanu vai kopīpašumā esošo privāto ūdeņu īpašnieku savstarpējās vienošanās par zvejas limitu sadali atbilstību normatīvajiem aktiem, kas regulē ūdenstilpju un rūpnieciskās zvejas tiesību nomu un zvejas tiesību izmantošanas kārtību, un normatīvajiem aktiem par zvejas tiesību izmantošanu privātajos ūdeņos un paziņo Valsts vides dienestam par zvejas limitu sadales atbilstību konkrētajai ūdenstilpei noteiktajam zvejas limitam;</w:t>
      </w:r>
    </w:p>
    <w:p w:rsidR="00B46EE4" w:rsidRPr="0031307F" w:rsidRDefault="00B46EE4" w:rsidP="00452F29">
      <w:pPr>
        <w:spacing w:after="0" w:line="240" w:lineRule="auto"/>
        <w:ind w:firstLine="720"/>
        <w:jc w:val="both"/>
        <w:rPr>
          <w:rFonts w:ascii="Times New Roman" w:eastAsia="Times New Roman" w:hAnsi="Times New Roman" w:cs="Times New Roman"/>
          <w:sz w:val="28"/>
          <w:szCs w:val="28"/>
          <w:lang w:eastAsia="lv-LV"/>
        </w:rPr>
      </w:pPr>
      <w:r w:rsidRPr="0031307F">
        <w:rPr>
          <w:rFonts w:ascii="Times New Roman" w:eastAsia="Times New Roman" w:hAnsi="Times New Roman" w:cs="Times New Roman"/>
          <w:sz w:val="28"/>
          <w:szCs w:val="28"/>
          <w:lang w:eastAsia="lv-LV"/>
        </w:rPr>
        <w:t>4.3. nodrošina, lai zvejniekiem iedalītais zvejas limita apmērs nepārsniedz konkrētai ūdenstilpei noteikto kopējo zvejas limitu, kā arī uzrauga, lai limitu summārais apmērs, kas norādīts privāto ūdeņu īpašnieku paziņojumos par zvejas limitu izmantošanu vai kuru nosaka īpašnieku savstarpējās vienošanās par zvejas limitu sadali, nepārsniedz konkrētai ūdenstilpei noteikto kopējo limitu.</w:t>
      </w:r>
    </w:p>
    <w:p w:rsidR="0049460A" w:rsidRPr="0031307F" w:rsidRDefault="0049460A" w:rsidP="00452F29">
      <w:pPr>
        <w:spacing w:after="0" w:line="240" w:lineRule="auto"/>
        <w:ind w:firstLine="720"/>
        <w:jc w:val="both"/>
        <w:rPr>
          <w:rFonts w:ascii="Times New Roman" w:eastAsia="Times New Roman" w:hAnsi="Times New Roman" w:cs="Times New Roman"/>
          <w:sz w:val="28"/>
          <w:szCs w:val="28"/>
          <w:lang w:eastAsia="lv-LV"/>
        </w:rPr>
      </w:pPr>
    </w:p>
    <w:p w:rsidR="00B46EE4" w:rsidRPr="0031307F" w:rsidRDefault="00B46EE4" w:rsidP="00452F29">
      <w:pPr>
        <w:spacing w:after="0" w:line="240" w:lineRule="auto"/>
        <w:ind w:firstLine="720"/>
        <w:jc w:val="both"/>
        <w:rPr>
          <w:rFonts w:ascii="Times New Roman" w:eastAsia="Times New Roman" w:hAnsi="Times New Roman" w:cs="Times New Roman"/>
          <w:vanish/>
          <w:sz w:val="28"/>
          <w:szCs w:val="28"/>
          <w:lang w:eastAsia="lv-LV"/>
        </w:rPr>
      </w:pPr>
      <w:r w:rsidRPr="0031307F">
        <w:rPr>
          <w:rFonts w:ascii="Times New Roman" w:eastAsia="Times New Roman" w:hAnsi="Times New Roman" w:cs="Times New Roman"/>
          <w:vanish/>
          <w:sz w:val="28"/>
          <w:szCs w:val="28"/>
          <w:lang w:eastAsia="lv-LV"/>
        </w:rPr>
        <w:t>5</w:t>
      </w:r>
    </w:p>
    <w:p w:rsidR="00B46EE4" w:rsidRPr="0031307F" w:rsidRDefault="00B46EE4" w:rsidP="00452F29">
      <w:pPr>
        <w:spacing w:after="0" w:line="240" w:lineRule="auto"/>
        <w:ind w:firstLine="720"/>
        <w:jc w:val="both"/>
        <w:rPr>
          <w:rFonts w:ascii="Times New Roman" w:eastAsia="Times New Roman" w:hAnsi="Times New Roman" w:cs="Times New Roman"/>
          <w:sz w:val="28"/>
          <w:szCs w:val="28"/>
          <w:lang w:eastAsia="lv-LV"/>
        </w:rPr>
      </w:pPr>
      <w:bookmarkStart w:id="9" w:name="p5"/>
      <w:bookmarkStart w:id="10" w:name="p-476244"/>
      <w:bookmarkEnd w:id="9"/>
      <w:bookmarkEnd w:id="10"/>
      <w:r w:rsidRPr="0031307F">
        <w:rPr>
          <w:rFonts w:ascii="Times New Roman" w:eastAsia="Times New Roman" w:hAnsi="Times New Roman" w:cs="Times New Roman"/>
          <w:sz w:val="28"/>
          <w:szCs w:val="28"/>
          <w:lang w:eastAsia="lv-LV"/>
        </w:rPr>
        <w:t>5. Ja ūdenstilpe atrodas vairāku pašvaldību administratīvajā teritorijā vai robežojas ar to, pašvaldības savstarpēji vienojas par šajos noteikumos noteikto zvejas limitu sadali, ievērojot kopējo zvejas rīku pieprasījumu skaitu, piekrastes zonu apdzīvotību, pašvaldības teritorijā ietilpstošo ūdenstilpes platību, sauszemes teritorijas garumu, kas robežojas ar krasta līniju, vai citus attiecīgajām pašvaldībām pieņemamus faktorus. Par panākto vienošanos par limitu sadalījumu pašvaldības divu nedēļu laikā paziņo Valsts vides dienestam.</w:t>
      </w:r>
    </w:p>
    <w:p w:rsidR="0049460A" w:rsidRPr="0031307F" w:rsidRDefault="0049460A" w:rsidP="00452F29">
      <w:pPr>
        <w:spacing w:after="0" w:line="240" w:lineRule="auto"/>
        <w:ind w:firstLine="720"/>
        <w:jc w:val="both"/>
        <w:rPr>
          <w:rFonts w:ascii="Times New Roman" w:eastAsia="Times New Roman" w:hAnsi="Times New Roman" w:cs="Times New Roman"/>
          <w:sz w:val="28"/>
          <w:szCs w:val="28"/>
          <w:lang w:eastAsia="lv-LV"/>
        </w:rPr>
      </w:pPr>
    </w:p>
    <w:p w:rsidR="00B46EE4" w:rsidRPr="0031307F" w:rsidRDefault="00B46EE4" w:rsidP="00452F29">
      <w:pPr>
        <w:spacing w:after="0" w:line="240" w:lineRule="auto"/>
        <w:ind w:firstLine="720"/>
        <w:jc w:val="both"/>
        <w:rPr>
          <w:rFonts w:ascii="Times New Roman" w:eastAsia="Times New Roman" w:hAnsi="Times New Roman" w:cs="Times New Roman"/>
          <w:vanish/>
          <w:sz w:val="28"/>
          <w:szCs w:val="28"/>
          <w:lang w:eastAsia="lv-LV"/>
        </w:rPr>
      </w:pPr>
      <w:r w:rsidRPr="0031307F">
        <w:rPr>
          <w:rFonts w:ascii="Times New Roman" w:eastAsia="Times New Roman" w:hAnsi="Times New Roman" w:cs="Times New Roman"/>
          <w:vanish/>
          <w:sz w:val="28"/>
          <w:szCs w:val="28"/>
          <w:lang w:eastAsia="lv-LV"/>
        </w:rPr>
        <w:t>6</w:t>
      </w:r>
    </w:p>
    <w:p w:rsidR="00B46EE4" w:rsidRPr="0031307F" w:rsidRDefault="00B46EE4" w:rsidP="00452F29">
      <w:pPr>
        <w:spacing w:after="0" w:line="240" w:lineRule="auto"/>
        <w:ind w:firstLine="720"/>
        <w:jc w:val="both"/>
        <w:rPr>
          <w:rFonts w:ascii="Times New Roman" w:eastAsia="Times New Roman" w:hAnsi="Times New Roman" w:cs="Times New Roman"/>
          <w:sz w:val="28"/>
          <w:szCs w:val="28"/>
          <w:lang w:eastAsia="lv-LV"/>
        </w:rPr>
      </w:pPr>
      <w:bookmarkStart w:id="11" w:name="p6"/>
      <w:bookmarkStart w:id="12" w:name="p-476245"/>
      <w:bookmarkEnd w:id="11"/>
      <w:bookmarkEnd w:id="12"/>
      <w:r w:rsidRPr="0031307F">
        <w:rPr>
          <w:rFonts w:ascii="Times New Roman" w:eastAsia="Times New Roman" w:hAnsi="Times New Roman" w:cs="Times New Roman"/>
          <w:sz w:val="28"/>
          <w:szCs w:val="28"/>
          <w:lang w:eastAsia="lv-LV"/>
        </w:rPr>
        <w:t xml:space="preserve">6. Ja pašvaldības saskaņā ar šo noteikumu </w:t>
      </w:r>
      <w:hyperlink r:id="rId17" w:anchor="p5" w:tgtFrame="_blank" w:history="1">
        <w:r w:rsidRPr="0031307F">
          <w:rPr>
            <w:rFonts w:ascii="Times New Roman" w:eastAsia="Times New Roman" w:hAnsi="Times New Roman" w:cs="Times New Roman"/>
            <w:sz w:val="28"/>
            <w:szCs w:val="28"/>
            <w:lang w:eastAsia="lv-LV"/>
          </w:rPr>
          <w:t>5.punktu</w:t>
        </w:r>
      </w:hyperlink>
      <w:r w:rsidRPr="0031307F">
        <w:rPr>
          <w:rFonts w:ascii="Times New Roman" w:eastAsia="Times New Roman" w:hAnsi="Times New Roman" w:cs="Times New Roman"/>
          <w:sz w:val="28"/>
          <w:szCs w:val="28"/>
          <w:lang w:eastAsia="lv-LV"/>
        </w:rPr>
        <w:t xml:space="preserve"> nevar panākt savstarpēju vienošanos par ūdenstilpei noteiktā kopējā zvejas limita sadali, jautājumu pēc iesaistīto pašvaldību ierosinājuma izskata attiecīgo pašvaldību, Zemkopības ministrijas un Valsts vides dienesta pārstāvju kopīgā sanāksmē.</w:t>
      </w:r>
    </w:p>
    <w:p w:rsidR="0049460A" w:rsidRPr="0031307F" w:rsidRDefault="0049460A" w:rsidP="00452F29">
      <w:pPr>
        <w:spacing w:after="0" w:line="240" w:lineRule="auto"/>
        <w:ind w:firstLine="720"/>
        <w:jc w:val="both"/>
        <w:rPr>
          <w:rFonts w:ascii="Times New Roman" w:eastAsia="Times New Roman" w:hAnsi="Times New Roman" w:cs="Times New Roman"/>
          <w:sz w:val="28"/>
          <w:szCs w:val="28"/>
          <w:lang w:eastAsia="lv-LV"/>
        </w:rPr>
      </w:pPr>
    </w:p>
    <w:p w:rsidR="00B46EE4" w:rsidRPr="0031307F" w:rsidRDefault="00B46EE4" w:rsidP="00452F29">
      <w:pPr>
        <w:spacing w:after="0" w:line="240" w:lineRule="auto"/>
        <w:ind w:firstLine="720"/>
        <w:jc w:val="both"/>
        <w:rPr>
          <w:rFonts w:ascii="Times New Roman" w:eastAsia="Times New Roman" w:hAnsi="Times New Roman" w:cs="Times New Roman"/>
          <w:vanish/>
          <w:sz w:val="28"/>
          <w:szCs w:val="28"/>
          <w:lang w:eastAsia="lv-LV"/>
        </w:rPr>
      </w:pPr>
      <w:r w:rsidRPr="0031307F">
        <w:rPr>
          <w:rFonts w:ascii="Times New Roman" w:eastAsia="Times New Roman" w:hAnsi="Times New Roman" w:cs="Times New Roman"/>
          <w:vanish/>
          <w:sz w:val="28"/>
          <w:szCs w:val="28"/>
          <w:lang w:eastAsia="lv-LV"/>
        </w:rPr>
        <w:t>7</w:t>
      </w:r>
    </w:p>
    <w:p w:rsidR="00B46EE4" w:rsidRPr="0031307F" w:rsidRDefault="00B46EE4" w:rsidP="00452F29">
      <w:pPr>
        <w:spacing w:after="0" w:line="240" w:lineRule="auto"/>
        <w:ind w:firstLine="720"/>
        <w:jc w:val="both"/>
        <w:rPr>
          <w:rFonts w:ascii="Times New Roman" w:eastAsia="Times New Roman" w:hAnsi="Times New Roman" w:cs="Times New Roman"/>
          <w:sz w:val="28"/>
          <w:szCs w:val="28"/>
          <w:lang w:eastAsia="lv-LV"/>
        </w:rPr>
      </w:pPr>
      <w:bookmarkStart w:id="13" w:name="p7"/>
      <w:bookmarkStart w:id="14" w:name="p-316166"/>
      <w:bookmarkEnd w:id="13"/>
      <w:bookmarkEnd w:id="14"/>
      <w:r w:rsidRPr="0031307F">
        <w:rPr>
          <w:rFonts w:ascii="Times New Roman" w:eastAsia="Times New Roman" w:hAnsi="Times New Roman" w:cs="Times New Roman"/>
          <w:sz w:val="28"/>
          <w:szCs w:val="28"/>
          <w:lang w:eastAsia="lv-LV"/>
        </w:rPr>
        <w:t>7. Pašvaldība, sadalot šajos noteikumos noteiktos zvejas limitus zvejniekiem, ievēro šādus principus:</w:t>
      </w:r>
    </w:p>
    <w:p w:rsidR="0049460A" w:rsidRPr="0031307F" w:rsidRDefault="00B46EE4" w:rsidP="00452F29">
      <w:pPr>
        <w:spacing w:after="0" w:line="240" w:lineRule="auto"/>
        <w:ind w:firstLine="720"/>
        <w:jc w:val="both"/>
        <w:rPr>
          <w:rFonts w:ascii="Times New Roman" w:eastAsia="Times New Roman" w:hAnsi="Times New Roman" w:cs="Times New Roman"/>
          <w:sz w:val="28"/>
          <w:szCs w:val="28"/>
          <w:lang w:eastAsia="lv-LV"/>
        </w:rPr>
      </w:pPr>
      <w:r w:rsidRPr="0031307F">
        <w:rPr>
          <w:rFonts w:ascii="Times New Roman" w:eastAsia="Times New Roman" w:hAnsi="Times New Roman" w:cs="Times New Roman"/>
          <w:sz w:val="28"/>
          <w:szCs w:val="28"/>
          <w:lang w:eastAsia="lv-LV"/>
        </w:rPr>
        <w:t xml:space="preserve">7.1. zvejai šo noteikumu </w:t>
      </w:r>
      <w:hyperlink r:id="rId18" w:anchor="piel1" w:tgtFrame="_blank" w:history="1">
        <w:r w:rsidRPr="0031307F">
          <w:rPr>
            <w:rFonts w:ascii="Times New Roman" w:eastAsia="Times New Roman" w:hAnsi="Times New Roman" w:cs="Times New Roman"/>
            <w:sz w:val="28"/>
            <w:szCs w:val="28"/>
            <w:lang w:eastAsia="lv-LV"/>
          </w:rPr>
          <w:t>1.pielikumā</w:t>
        </w:r>
      </w:hyperlink>
      <w:r w:rsidRPr="0031307F">
        <w:rPr>
          <w:rFonts w:ascii="Times New Roman" w:eastAsia="Times New Roman" w:hAnsi="Times New Roman" w:cs="Times New Roman"/>
          <w:sz w:val="28"/>
          <w:szCs w:val="28"/>
          <w:lang w:eastAsia="lv-LV"/>
        </w:rPr>
        <w:t xml:space="preserve"> minētajos ezeros katram zvejniekam iedala konkrētu tīklu garuma limitu metros. Šādi iedalītos limitus summē, iepriekš noapaļojot katra tīkla garumu līdz skaitlim, kas beidzas ar "0" vai "5". Tīklu garuma limita vietā zvejniekiem zvejai ezeros var iedalīt zivju murdu limitu ar nosacījumu, ka viens murds atbilst 30 metru tīklu garuma limitam;</w:t>
      </w:r>
    </w:p>
    <w:p w:rsidR="00407AFE" w:rsidRPr="0031307F" w:rsidRDefault="00407AFE" w:rsidP="00452F29">
      <w:pPr>
        <w:spacing w:after="0" w:line="240" w:lineRule="auto"/>
        <w:ind w:firstLine="720"/>
        <w:jc w:val="both"/>
        <w:rPr>
          <w:rFonts w:ascii="Times New Roman" w:eastAsia="Times New Roman" w:hAnsi="Times New Roman" w:cs="Times New Roman"/>
          <w:sz w:val="28"/>
          <w:szCs w:val="28"/>
          <w:lang w:eastAsia="lv-LV"/>
        </w:rPr>
      </w:pPr>
      <w:r w:rsidRPr="0031307F">
        <w:rPr>
          <w:rFonts w:ascii="Times New Roman" w:eastAsia="Times New Roman" w:hAnsi="Times New Roman" w:cs="Times New Roman"/>
          <w:sz w:val="28"/>
          <w:szCs w:val="28"/>
          <w:lang w:eastAsia="lv-LV"/>
        </w:rPr>
        <w:t>7.2.</w:t>
      </w:r>
      <w:r w:rsidR="005C4EED" w:rsidRPr="0031307F">
        <w:rPr>
          <w:rFonts w:ascii="Times New Roman" w:eastAsia="Times New Roman" w:hAnsi="Times New Roman" w:cs="Times New Roman"/>
          <w:i/>
          <w:sz w:val="28"/>
          <w:szCs w:val="28"/>
          <w:lang w:eastAsia="lv-LV"/>
        </w:rPr>
        <w:t xml:space="preserve"> </w:t>
      </w:r>
      <w:r w:rsidRPr="0031307F">
        <w:rPr>
          <w:rFonts w:ascii="Times New Roman" w:eastAsia="Times New Roman" w:hAnsi="Times New Roman" w:cs="Times New Roman"/>
          <w:sz w:val="28"/>
          <w:szCs w:val="28"/>
          <w:lang w:eastAsia="lv-LV"/>
        </w:rPr>
        <w:t>šo noteikumu 9. un 10.pielikumā</w:t>
      </w:r>
      <w:r w:rsidR="005C4EED" w:rsidRPr="0031307F">
        <w:rPr>
          <w:rFonts w:ascii="Times New Roman" w:eastAsia="Times New Roman" w:hAnsi="Times New Roman" w:cs="Times New Roman"/>
          <w:sz w:val="28"/>
          <w:szCs w:val="28"/>
          <w:lang w:eastAsia="lv-LV"/>
        </w:rPr>
        <w:t xml:space="preserve"> </w:t>
      </w:r>
      <w:r w:rsidRPr="0031307F">
        <w:rPr>
          <w:rFonts w:ascii="Times New Roman" w:eastAsia="Times New Roman" w:hAnsi="Times New Roman" w:cs="Times New Roman"/>
          <w:sz w:val="28"/>
          <w:szCs w:val="28"/>
          <w:lang w:eastAsia="lv-LV"/>
        </w:rPr>
        <w:t>noteikto nozvejas apjoma limitu atsevišķām zivju sugām sadala zvejniekiem proporcionāli tiem attiecīgajos iekšējos ūdeņos iedalītajam zvejas rīku limitam (tīklu garuma metriem vai murdu skaitam);</w:t>
      </w:r>
    </w:p>
    <w:p w:rsidR="0049460A" w:rsidRPr="0031307F" w:rsidRDefault="00B46EE4" w:rsidP="00452F29">
      <w:pPr>
        <w:spacing w:after="0" w:line="240" w:lineRule="auto"/>
        <w:ind w:firstLine="720"/>
        <w:jc w:val="both"/>
        <w:rPr>
          <w:rFonts w:ascii="Times New Roman" w:eastAsia="Times New Roman" w:hAnsi="Times New Roman" w:cs="Times New Roman"/>
          <w:sz w:val="28"/>
          <w:szCs w:val="28"/>
          <w:lang w:eastAsia="lv-LV"/>
        </w:rPr>
      </w:pPr>
      <w:r w:rsidRPr="0031307F">
        <w:rPr>
          <w:rFonts w:ascii="Times New Roman" w:eastAsia="Times New Roman" w:hAnsi="Times New Roman" w:cs="Times New Roman"/>
          <w:sz w:val="28"/>
          <w:szCs w:val="28"/>
          <w:lang w:eastAsia="lv-LV"/>
        </w:rPr>
        <w:t>7.</w:t>
      </w:r>
      <w:r w:rsidR="00407AFE" w:rsidRPr="0031307F">
        <w:rPr>
          <w:rFonts w:ascii="Times New Roman" w:eastAsia="Times New Roman" w:hAnsi="Times New Roman" w:cs="Times New Roman"/>
          <w:sz w:val="28"/>
          <w:szCs w:val="28"/>
          <w:lang w:eastAsia="lv-LV"/>
        </w:rPr>
        <w:t>3</w:t>
      </w:r>
      <w:r w:rsidRPr="0031307F">
        <w:rPr>
          <w:rFonts w:ascii="Times New Roman" w:eastAsia="Times New Roman" w:hAnsi="Times New Roman" w:cs="Times New Roman"/>
          <w:sz w:val="28"/>
          <w:szCs w:val="28"/>
          <w:lang w:eastAsia="lv-LV"/>
        </w:rPr>
        <w:t xml:space="preserve">. zvejai ūdenstilpēs ar zivju murdiem, zušu murdiem, zušķērājiem vai vēžu murdiem saskaņā ar zvejas limitiem, kas noteikti šo noteikumu </w:t>
      </w:r>
      <w:hyperlink r:id="rId19" w:anchor="piel2" w:tgtFrame="_blank" w:history="1">
        <w:r w:rsidRPr="0031307F">
          <w:rPr>
            <w:rFonts w:ascii="Times New Roman" w:eastAsia="Times New Roman" w:hAnsi="Times New Roman" w:cs="Times New Roman"/>
            <w:sz w:val="28"/>
            <w:szCs w:val="28"/>
            <w:lang w:eastAsia="lv-LV"/>
          </w:rPr>
          <w:t>2.</w:t>
        </w:r>
      </w:hyperlink>
      <w:r w:rsidRPr="0031307F">
        <w:rPr>
          <w:rFonts w:ascii="Times New Roman" w:eastAsia="Times New Roman" w:hAnsi="Times New Roman" w:cs="Times New Roman"/>
          <w:sz w:val="28"/>
          <w:szCs w:val="28"/>
          <w:lang w:eastAsia="lv-LV"/>
        </w:rPr>
        <w:t xml:space="preserve">, </w:t>
      </w:r>
      <w:hyperlink r:id="rId20" w:anchor="piel3" w:tgtFrame="_blank" w:history="1">
        <w:r w:rsidRPr="0031307F">
          <w:rPr>
            <w:rFonts w:ascii="Times New Roman" w:eastAsia="Times New Roman" w:hAnsi="Times New Roman" w:cs="Times New Roman"/>
            <w:sz w:val="28"/>
            <w:szCs w:val="28"/>
            <w:lang w:eastAsia="lv-LV"/>
          </w:rPr>
          <w:t>3.</w:t>
        </w:r>
      </w:hyperlink>
      <w:r w:rsidRPr="0031307F">
        <w:rPr>
          <w:rFonts w:ascii="Times New Roman" w:eastAsia="Times New Roman" w:hAnsi="Times New Roman" w:cs="Times New Roman"/>
          <w:sz w:val="28"/>
          <w:szCs w:val="28"/>
          <w:lang w:eastAsia="lv-LV"/>
        </w:rPr>
        <w:t xml:space="preserve">, </w:t>
      </w:r>
      <w:hyperlink r:id="rId21" w:anchor="piel4" w:tgtFrame="_blank" w:history="1">
        <w:r w:rsidRPr="0031307F">
          <w:rPr>
            <w:rFonts w:ascii="Times New Roman" w:eastAsia="Times New Roman" w:hAnsi="Times New Roman" w:cs="Times New Roman"/>
            <w:sz w:val="28"/>
            <w:szCs w:val="28"/>
            <w:lang w:eastAsia="lv-LV"/>
          </w:rPr>
          <w:t xml:space="preserve">4. </w:t>
        </w:r>
      </w:hyperlink>
      <w:r w:rsidRPr="0031307F">
        <w:rPr>
          <w:rFonts w:ascii="Times New Roman" w:eastAsia="Times New Roman" w:hAnsi="Times New Roman" w:cs="Times New Roman"/>
          <w:sz w:val="28"/>
          <w:szCs w:val="28"/>
          <w:lang w:eastAsia="lv-LV"/>
        </w:rPr>
        <w:t xml:space="preserve">un </w:t>
      </w:r>
      <w:hyperlink r:id="rId22" w:anchor="piel5" w:tgtFrame="_blank" w:history="1">
        <w:r w:rsidRPr="0031307F">
          <w:rPr>
            <w:rFonts w:ascii="Times New Roman" w:eastAsia="Times New Roman" w:hAnsi="Times New Roman" w:cs="Times New Roman"/>
            <w:sz w:val="28"/>
            <w:szCs w:val="28"/>
            <w:lang w:eastAsia="lv-LV"/>
          </w:rPr>
          <w:t>5.pielikumā</w:t>
        </w:r>
      </w:hyperlink>
      <w:r w:rsidRPr="0031307F">
        <w:rPr>
          <w:rFonts w:ascii="Times New Roman" w:eastAsia="Times New Roman" w:hAnsi="Times New Roman" w:cs="Times New Roman"/>
          <w:sz w:val="28"/>
          <w:szCs w:val="28"/>
          <w:lang w:eastAsia="lv-LV"/>
        </w:rPr>
        <w:t>, zvejniekiem iedala zvejas rīku limita daļu, ko nosaka kā konkrētu atti</w:t>
      </w:r>
      <w:r w:rsidR="0049460A" w:rsidRPr="0031307F">
        <w:rPr>
          <w:rFonts w:ascii="Times New Roman" w:eastAsia="Times New Roman" w:hAnsi="Times New Roman" w:cs="Times New Roman"/>
          <w:sz w:val="28"/>
          <w:szCs w:val="28"/>
          <w:lang w:eastAsia="lv-LV"/>
        </w:rPr>
        <w:t>ecīgā veida zvejas rīku skaitu;</w:t>
      </w:r>
    </w:p>
    <w:p w:rsidR="0049460A" w:rsidRPr="0031307F" w:rsidRDefault="00407AFE" w:rsidP="00452F29">
      <w:pPr>
        <w:spacing w:after="0" w:line="240" w:lineRule="auto"/>
        <w:ind w:firstLine="720"/>
        <w:jc w:val="both"/>
        <w:rPr>
          <w:rFonts w:ascii="Times New Roman" w:eastAsia="Times New Roman" w:hAnsi="Times New Roman" w:cs="Times New Roman"/>
          <w:sz w:val="28"/>
          <w:szCs w:val="28"/>
          <w:lang w:eastAsia="lv-LV"/>
        </w:rPr>
      </w:pPr>
      <w:r w:rsidRPr="0031307F">
        <w:rPr>
          <w:rFonts w:ascii="Times New Roman" w:eastAsia="Times New Roman" w:hAnsi="Times New Roman" w:cs="Times New Roman"/>
          <w:sz w:val="28"/>
          <w:szCs w:val="28"/>
          <w:lang w:eastAsia="lv-LV"/>
        </w:rPr>
        <w:t>7.4</w:t>
      </w:r>
      <w:r w:rsidR="00B46EE4" w:rsidRPr="0031307F">
        <w:rPr>
          <w:rFonts w:ascii="Times New Roman" w:eastAsia="Times New Roman" w:hAnsi="Times New Roman" w:cs="Times New Roman"/>
          <w:sz w:val="28"/>
          <w:szCs w:val="28"/>
          <w:lang w:eastAsia="lv-LV"/>
        </w:rPr>
        <w:t xml:space="preserve">. nēģu zvejai upēs saskaņā ar zvejas limitiem, kas noteikti šo noteikumu </w:t>
      </w:r>
      <w:hyperlink r:id="rId23" w:anchor="piel6" w:tgtFrame="_blank" w:history="1">
        <w:r w:rsidR="00B46EE4" w:rsidRPr="0031307F">
          <w:rPr>
            <w:rFonts w:ascii="Times New Roman" w:eastAsia="Times New Roman" w:hAnsi="Times New Roman" w:cs="Times New Roman"/>
            <w:sz w:val="28"/>
            <w:szCs w:val="28"/>
            <w:lang w:eastAsia="lv-LV"/>
          </w:rPr>
          <w:t>6.pielikumā</w:t>
        </w:r>
      </w:hyperlink>
      <w:r w:rsidR="00B46EE4" w:rsidRPr="0031307F">
        <w:rPr>
          <w:rFonts w:ascii="Times New Roman" w:eastAsia="Times New Roman" w:hAnsi="Times New Roman" w:cs="Times New Roman"/>
          <w:sz w:val="28"/>
          <w:szCs w:val="28"/>
          <w:lang w:eastAsia="lv-LV"/>
        </w:rPr>
        <w:t xml:space="preserve">, zvejniekam iedala zvejas rīku limitu vai tā daļu, ko nosaka kā konkrētu nēģu zvejas rīku veidu un skaitu, norādot to izvietojumu atbilstoši šo noteikumu </w:t>
      </w:r>
      <w:hyperlink r:id="rId24" w:anchor="piel6" w:tgtFrame="_blank" w:history="1">
        <w:r w:rsidR="00B46EE4" w:rsidRPr="0031307F">
          <w:rPr>
            <w:rFonts w:ascii="Times New Roman" w:eastAsia="Times New Roman" w:hAnsi="Times New Roman" w:cs="Times New Roman"/>
            <w:sz w:val="28"/>
            <w:szCs w:val="28"/>
            <w:lang w:eastAsia="lv-LV"/>
          </w:rPr>
          <w:t>6.pielikumā</w:t>
        </w:r>
      </w:hyperlink>
      <w:r w:rsidR="00B46EE4" w:rsidRPr="0031307F">
        <w:rPr>
          <w:rFonts w:ascii="Times New Roman" w:eastAsia="Times New Roman" w:hAnsi="Times New Roman" w:cs="Times New Roman"/>
          <w:sz w:val="28"/>
          <w:szCs w:val="28"/>
          <w:lang w:eastAsia="lv-LV"/>
        </w:rPr>
        <w:t xml:space="preserve"> minētajiem upes posmiem un vietām;</w:t>
      </w:r>
    </w:p>
    <w:p w:rsidR="00407AFE" w:rsidRPr="0031307F" w:rsidRDefault="00407AFE" w:rsidP="00452F29">
      <w:pPr>
        <w:spacing w:after="0" w:line="240" w:lineRule="auto"/>
        <w:ind w:firstLine="720"/>
        <w:jc w:val="both"/>
        <w:rPr>
          <w:rFonts w:ascii="Times New Roman" w:eastAsia="Times New Roman" w:hAnsi="Times New Roman" w:cs="Times New Roman"/>
          <w:sz w:val="28"/>
          <w:szCs w:val="28"/>
          <w:lang w:eastAsia="lv-LV"/>
        </w:rPr>
      </w:pPr>
      <w:r w:rsidRPr="0031307F">
        <w:rPr>
          <w:rFonts w:ascii="Times New Roman" w:eastAsia="Times New Roman" w:hAnsi="Times New Roman" w:cs="Times New Roman"/>
          <w:sz w:val="28"/>
          <w:szCs w:val="28"/>
          <w:lang w:eastAsia="lv-LV"/>
        </w:rPr>
        <w:t xml:space="preserve"> </w:t>
      </w:r>
      <w:r w:rsidR="008A3B87" w:rsidRPr="0031307F">
        <w:rPr>
          <w:rFonts w:ascii="Times New Roman" w:eastAsia="Times New Roman" w:hAnsi="Times New Roman" w:cs="Times New Roman"/>
          <w:sz w:val="28"/>
          <w:szCs w:val="28"/>
          <w:lang w:eastAsia="lv-LV"/>
        </w:rPr>
        <w:t>7.5</w:t>
      </w:r>
      <w:r w:rsidRPr="0031307F">
        <w:rPr>
          <w:rFonts w:ascii="Times New Roman" w:eastAsia="Times New Roman" w:hAnsi="Times New Roman" w:cs="Times New Roman"/>
          <w:sz w:val="28"/>
          <w:szCs w:val="28"/>
          <w:lang w:eastAsia="lv-LV"/>
        </w:rPr>
        <w:t>.</w:t>
      </w:r>
      <w:r w:rsidRPr="0031307F">
        <w:rPr>
          <w:rFonts w:ascii="Times New Roman" w:eastAsia="Times New Roman" w:hAnsi="Times New Roman" w:cs="Times New Roman"/>
          <w:sz w:val="28"/>
          <w:szCs w:val="28"/>
          <w:vertAlign w:val="superscript"/>
          <w:lang w:eastAsia="lv-LV"/>
        </w:rPr>
        <w:t xml:space="preserve"> </w:t>
      </w:r>
      <w:r w:rsidRPr="0031307F">
        <w:rPr>
          <w:rFonts w:ascii="Times New Roman" w:eastAsia="Times New Roman" w:hAnsi="Times New Roman" w:cs="Times New Roman"/>
          <w:sz w:val="28"/>
          <w:szCs w:val="28"/>
          <w:lang w:eastAsia="lv-LV"/>
        </w:rPr>
        <w:t>repšu zvejai ezeros, ievērojot šo noteikumu 8.pielikumā noteiktos zvejas limitus, zvejniekam iedala konkrētu tīklu garuma limitu metros. Šādi iedalītos limitus summē, iepriekš noapaļojot katra tīkla garumu līdz skaitlim, kas beidzas ar 0 vai 5;</w:t>
      </w:r>
    </w:p>
    <w:p w:rsidR="00B46EE4" w:rsidRPr="00AB21AC" w:rsidRDefault="008A3B87" w:rsidP="00452F29">
      <w:pPr>
        <w:spacing w:after="0" w:line="240" w:lineRule="auto"/>
        <w:ind w:firstLine="720"/>
        <w:jc w:val="both"/>
        <w:rPr>
          <w:rFonts w:ascii="Times New Roman" w:eastAsia="Times New Roman" w:hAnsi="Times New Roman" w:cs="Times New Roman"/>
          <w:sz w:val="28"/>
          <w:szCs w:val="28"/>
          <w:lang w:eastAsia="lv-LV"/>
        </w:rPr>
      </w:pPr>
      <w:r w:rsidRPr="0031307F">
        <w:rPr>
          <w:rFonts w:ascii="Times New Roman" w:eastAsia="Times New Roman" w:hAnsi="Times New Roman" w:cs="Times New Roman"/>
          <w:sz w:val="28"/>
          <w:szCs w:val="28"/>
          <w:lang w:eastAsia="lv-LV"/>
        </w:rPr>
        <w:t>7.6.</w:t>
      </w:r>
      <w:r w:rsidR="00407AFE" w:rsidRPr="0031307F">
        <w:rPr>
          <w:rFonts w:ascii="Times New Roman" w:eastAsia="Times New Roman" w:hAnsi="Times New Roman" w:cs="Times New Roman"/>
          <w:sz w:val="28"/>
          <w:szCs w:val="28"/>
          <w:vertAlign w:val="superscript"/>
          <w:lang w:eastAsia="lv-LV"/>
        </w:rPr>
        <w:t xml:space="preserve"> </w:t>
      </w:r>
      <w:r w:rsidR="00407AFE" w:rsidRPr="0031307F">
        <w:rPr>
          <w:rFonts w:ascii="Times New Roman" w:eastAsia="Times New Roman" w:hAnsi="Times New Roman" w:cs="Times New Roman"/>
          <w:sz w:val="28"/>
          <w:szCs w:val="28"/>
          <w:lang w:eastAsia="lv-LV"/>
        </w:rPr>
        <w:t>limitu zvejai ar zivju vadu šo noteikumu 9.pielikumā minētajos ezeros nosaka, aizstājot visu attiecīgajam ezeram šo noteikumu 1. vai 3. pielikumā noteikto kopējo zvejas rīku skaita limitu ar viena zivju vada limitu, un zvejā ievēro attiecīgajam ezeram noteikto kopējo nozvejas apjoma limitu un nozvejas apjoma limitu atsevišķām zivju sugām. Citos</w:t>
      </w:r>
      <w:r w:rsidR="00C51585" w:rsidRPr="0031307F">
        <w:rPr>
          <w:rFonts w:ascii="Times New Roman" w:eastAsia="Times New Roman" w:hAnsi="Times New Roman" w:cs="Times New Roman"/>
          <w:sz w:val="28"/>
          <w:szCs w:val="28"/>
          <w:lang w:eastAsia="lv-LV"/>
        </w:rPr>
        <w:t>,</w:t>
      </w:r>
      <w:r w:rsidR="00407AFE" w:rsidRPr="0031307F">
        <w:rPr>
          <w:rFonts w:ascii="Times New Roman" w:eastAsia="Times New Roman" w:hAnsi="Times New Roman" w:cs="Times New Roman"/>
          <w:sz w:val="28"/>
          <w:szCs w:val="28"/>
          <w:lang w:eastAsia="lv-LV"/>
        </w:rPr>
        <w:t xml:space="preserve"> šo</w:t>
      </w:r>
      <w:r w:rsidR="00CC6704" w:rsidRPr="0031307F">
        <w:rPr>
          <w:rFonts w:ascii="Times New Roman" w:eastAsia="Times New Roman" w:hAnsi="Times New Roman" w:cs="Times New Roman"/>
          <w:sz w:val="28"/>
          <w:szCs w:val="28"/>
          <w:lang w:eastAsia="lv-LV"/>
        </w:rPr>
        <w:t xml:space="preserve"> </w:t>
      </w:r>
      <w:r w:rsidR="00407AFE" w:rsidRPr="0031307F">
        <w:rPr>
          <w:rFonts w:ascii="Times New Roman" w:eastAsia="Times New Roman" w:hAnsi="Times New Roman" w:cs="Times New Roman"/>
          <w:sz w:val="28"/>
          <w:szCs w:val="28"/>
          <w:lang w:eastAsia="lv-LV"/>
        </w:rPr>
        <w:t>noteikumu 1. vai 3. pielikumā minētajos ezeros</w:t>
      </w:r>
      <w:r w:rsidR="00C51585" w:rsidRPr="0031307F">
        <w:rPr>
          <w:rFonts w:ascii="Times New Roman" w:eastAsia="Times New Roman" w:hAnsi="Times New Roman" w:cs="Times New Roman"/>
          <w:sz w:val="28"/>
          <w:szCs w:val="28"/>
          <w:lang w:eastAsia="lv-LV"/>
        </w:rPr>
        <w:t>,</w:t>
      </w:r>
      <w:r w:rsidR="00407AFE" w:rsidRPr="0031307F">
        <w:rPr>
          <w:rFonts w:ascii="Times New Roman" w:eastAsia="Times New Roman" w:hAnsi="Times New Roman" w:cs="Times New Roman"/>
          <w:sz w:val="28"/>
          <w:szCs w:val="28"/>
          <w:lang w:eastAsia="lv-LV"/>
        </w:rPr>
        <w:t xml:space="preserve"> zivju vada limitu var noteikt, izdarot atbilstošus grozījumus</w:t>
      </w:r>
      <w:r w:rsidR="00AB21AC">
        <w:rPr>
          <w:rFonts w:ascii="Times New Roman" w:eastAsia="Times New Roman" w:hAnsi="Times New Roman" w:cs="Times New Roman"/>
          <w:sz w:val="28"/>
          <w:szCs w:val="28"/>
          <w:lang w:eastAsia="lv-LV"/>
        </w:rPr>
        <w:t xml:space="preserve"> šajos </w:t>
      </w:r>
      <w:r w:rsidR="00407AFE" w:rsidRPr="0031307F">
        <w:rPr>
          <w:rFonts w:ascii="Times New Roman" w:eastAsia="Times New Roman" w:hAnsi="Times New Roman" w:cs="Times New Roman"/>
          <w:sz w:val="28"/>
          <w:szCs w:val="28"/>
          <w:lang w:eastAsia="lv-LV"/>
        </w:rPr>
        <w:t xml:space="preserve"> noteikumos pēc pašvaldības ierosinājuma saskaņā ar šo noteikumu </w:t>
      </w:r>
      <w:r w:rsidR="00407AFE" w:rsidRPr="00AB21AC">
        <w:rPr>
          <w:rFonts w:ascii="Times New Roman" w:eastAsia="Times New Roman" w:hAnsi="Times New Roman" w:cs="Times New Roman"/>
          <w:sz w:val="28"/>
          <w:szCs w:val="28"/>
          <w:lang w:eastAsia="lv-LV"/>
        </w:rPr>
        <w:t>8.punktu</w:t>
      </w:r>
      <w:r w:rsidR="00700403" w:rsidRPr="0031307F">
        <w:rPr>
          <w:rFonts w:ascii="Times New Roman" w:eastAsia="Times New Roman" w:hAnsi="Times New Roman" w:cs="Times New Roman"/>
          <w:sz w:val="28"/>
          <w:szCs w:val="28"/>
          <w:lang w:eastAsia="lv-LV"/>
        </w:rPr>
        <w:t>.</w:t>
      </w:r>
    </w:p>
    <w:p w:rsidR="00B46EE4" w:rsidRPr="0031307F" w:rsidRDefault="00B46EE4" w:rsidP="00452F29">
      <w:pPr>
        <w:spacing w:after="0" w:line="240" w:lineRule="auto"/>
        <w:ind w:firstLine="720"/>
        <w:jc w:val="both"/>
        <w:rPr>
          <w:rFonts w:ascii="Times New Roman" w:eastAsia="Times New Roman" w:hAnsi="Times New Roman" w:cs="Times New Roman"/>
          <w:sz w:val="28"/>
          <w:szCs w:val="28"/>
          <w:lang w:eastAsia="lv-LV"/>
        </w:rPr>
      </w:pPr>
      <w:r w:rsidRPr="0031307F">
        <w:rPr>
          <w:rFonts w:ascii="Times New Roman" w:eastAsia="Times New Roman" w:hAnsi="Times New Roman" w:cs="Times New Roman"/>
          <w:sz w:val="28"/>
          <w:szCs w:val="28"/>
          <w:lang w:eastAsia="lv-LV"/>
        </w:rPr>
        <w:t>7.</w:t>
      </w:r>
      <w:r w:rsidR="00CC6704" w:rsidRPr="0031307F">
        <w:rPr>
          <w:rFonts w:ascii="Times New Roman" w:eastAsia="Times New Roman" w:hAnsi="Times New Roman" w:cs="Times New Roman"/>
          <w:sz w:val="28"/>
          <w:szCs w:val="28"/>
          <w:lang w:eastAsia="lv-LV"/>
        </w:rPr>
        <w:t>7</w:t>
      </w:r>
      <w:r w:rsidRPr="0031307F">
        <w:rPr>
          <w:rFonts w:ascii="Times New Roman" w:eastAsia="Times New Roman" w:hAnsi="Times New Roman" w:cs="Times New Roman"/>
          <w:sz w:val="28"/>
          <w:szCs w:val="28"/>
          <w:lang w:eastAsia="lv-LV"/>
        </w:rPr>
        <w:t xml:space="preserve">. trīsuļodu kāpuru ieguvei ezeros saskaņā ar zvejas limitiem, kas noteikti šo noteikumu </w:t>
      </w:r>
      <w:hyperlink r:id="rId25" w:anchor="piel7" w:tgtFrame="_blank" w:history="1">
        <w:r w:rsidRPr="0031307F">
          <w:rPr>
            <w:rFonts w:ascii="Times New Roman" w:eastAsia="Times New Roman" w:hAnsi="Times New Roman" w:cs="Times New Roman"/>
            <w:sz w:val="28"/>
            <w:szCs w:val="28"/>
            <w:lang w:eastAsia="lv-LV"/>
          </w:rPr>
          <w:t>7.pielikumā</w:t>
        </w:r>
      </w:hyperlink>
      <w:r w:rsidRPr="0031307F">
        <w:rPr>
          <w:rFonts w:ascii="Times New Roman" w:eastAsia="Times New Roman" w:hAnsi="Times New Roman" w:cs="Times New Roman"/>
          <w:sz w:val="28"/>
          <w:szCs w:val="28"/>
          <w:lang w:eastAsia="lv-LV"/>
        </w:rPr>
        <w:t>, zvejniekam iedala nozvejas limita daļu, ko nosaka kā konkrētu trīsuļodu kāpuru ieguves apjomu tonnās vai kilogramos. Ikgadējā zvejas tiesību nomas līguma protokolā ieraksta trīsuļodu kāpuru rāmju skaitu, kuru paredzēts izmantot iedalītā nozvejas limita ieguvei;</w:t>
      </w:r>
    </w:p>
    <w:p w:rsidR="00407AFE" w:rsidRPr="0031307F" w:rsidRDefault="00B46EE4" w:rsidP="00452F29">
      <w:pPr>
        <w:spacing w:after="0" w:line="240" w:lineRule="auto"/>
        <w:ind w:firstLine="720"/>
        <w:jc w:val="both"/>
        <w:rPr>
          <w:rFonts w:ascii="Times New Roman" w:eastAsia="Times New Roman" w:hAnsi="Times New Roman" w:cs="Times New Roman"/>
          <w:sz w:val="28"/>
          <w:szCs w:val="28"/>
          <w:lang w:eastAsia="lv-LV"/>
        </w:rPr>
      </w:pPr>
      <w:r w:rsidRPr="0031307F">
        <w:rPr>
          <w:rFonts w:ascii="Times New Roman" w:eastAsia="Times New Roman" w:hAnsi="Times New Roman" w:cs="Times New Roman"/>
          <w:sz w:val="28"/>
          <w:szCs w:val="28"/>
          <w:lang w:eastAsia="lv-LV"/>
        </w:rPr>
        <w:t>7.</w:t>
      </w:r>
      <w:r w:rsidR="00CC6704" w:rsidRPr="0031307F">
        <w:rPr>
          <w:rFonts w:ascii="Times New Roman" w:eastAsia="Times New Roman" w:hAnsi="Times New Roman" w:cs="Times New Roman"/>
          <w:sz w:val="28"/>
          <w:szCs w:val="28"/>
          <w:lang w:eastAsia="lv-LV"/>
        </w:rPr>
        <w:t>8</w:t>
      </w:r>
      <w:r w:rsidR="007B131F" w:rsidRPr="0031307F">
        <w:rPr>
          <w:rFonts w:ascii="Times New Roman" w:eastAsia="Times New Roman" w:hAnsi="Times New Roman" w:cs="Times New Roman"/>
          <w:sz w:val="28"/>
          <w:szCs w:val="28"/>
          <w:lang w:eastAsia="lv-LV"/>
        </w:rPr>
        <w:t>.</w:t>
      </w:r>
      <w:r w:rsidRPr="0031307F">
        <w:rPr>
          <w:rFonts w:ascii="Times New Roman" w:eastAsia="Times New Roman" w:hAnsi="Times New Roman" w:cs="Times New Roman"/>
          <w:sz w:val="28"/>
          <w:szCs w:val="28"/>
          <w:lang w:eastAsia="lv-LV"/>
        </w:rPr>
        <w:t xml:space="preserve"> zvejai šo noteikumu </w:t>
      </w:r>
      <w:hyperlink r:id="rId26" w:anchor="piel1" w:tgtFrame="_blank" w:history="1">
        <w:r w:rsidRPr="0031307F">
          <w:rPr>
            <w:rFonts w:ascii="Times New Roman" w:eastAsia="Times New Roman" w:hAnsi="Times New Roman" w:cs="Times New Roman"/>
            <w:sz w:val="28"/>
            <w:szCs w:val="28"/>
            <w:lang w:eastAsia="lv-LV"/>
          </w:rPr>
          <w:t>1.pielikumā</w:t>
        </w:r>
      </w:hyperlink>
      <w:r w:rsidRPr="0031307F">
        <w:rPr>
          <w:rFonts w:ascii="Times New Roman" w:eastAsia="Times New Roman" w:hAnsi="Times New Roman" w:cs="Times New Roman"/>
          <w:sz w:val="28"/>
          <w:szCs w:val="28"/>
          <w:lang w:eastAsia="lv-LV"/>
        </w:rPr>
        <w:t xml:space="preserve"> minētajos privātajos ezeros, kā arī privātajos ezeros, uz kuriem attiecas šo noteikumu </w:t>
      </w:r>
      <w:r w:rsidR="00CC6704" w:rsidRPr="00AB21AC">
        <w:rPr>
          <w:rFonts w:ascii="Times New Roman" w:eastAsia="Times New Roman" w:hAnsi="Times New Roman" w:cs="Times New Roman"/>
          <w:sz w:val="28"/>
          <w:szCs w:val="28"/>
          <w:lang w:eastAsia="lv-LV"/>
        </w:rPr>
        <w:t>3.11.</w:t>
      </w:r>
      <w:r w:rsidRPr="0031307F">
        <w:rPr>
          <w:rFonts w:ascii="Times New Roman" w:eastAsia="Times New Roman" w:hAnsi="Times New Roman" w:cs="Times New Roman"/>
          <w:sz w:val="28"/>
          <w:szCs w:val="28"/>
          <w:lang w:eastAsia="lv-LV"/>
        </w:rPr>
        <w:t>apakšpunktā noteiktais zvejas tīklu limits</w:t>
      </w:r>
      <w:r w:rsidR="00DF4794" w:rsidRPr="0031307F">
        <w:rPr>
          <w:rFonts w:ascii="Times New Roman" w:eastAsia="Times New Roman" w:hAnsi="Times New Roman" w:cs="Times New Roman"/>
          <w:sz w:val="28"/>
          <w:szCs w:val="28"/>
          <w:lang w:eastAsia="lv-LV"/>
        </w:rPr>
        <w:t xml:space="preserve"> </w:t>
      </w:r>
      <w:r w:rsidRPr="0031307F">
        <w:rPr>
          <w:rFonts w:ascii="Times New Roman" w:eastAsia="Times New Roman" w:hAnsi="Times New Roman" w:cs="Times New Roman"/>
          <w:sz w:val="28"/>
          <w:szCs w:val="28"/>
          <w:lang w:eastAsia="lv-LV"/>
        </w:rPr>
        <w:t>zvejniekam iedala (vai privāto ūdeņu īpašnieki sadala) tīklu garuma limitu vienībās, kas nav mazākas par 15 metriem, bet zvejai publiskajos ezeros zvejniekam iedala tīkla garuma limitu vienībās, kas nav mazākas par 30 metriem;</w:t>
      </w:r>
    </w:p>
    <w:p w:rsidR="00523115" w:rsidRPr="0031307F" w:rsidRDefault="00B46EE4" w:rsidP="00452F29">
      <w:pPr>
        <w:spacing w:after="0" w:line="240" w:lineRule="auto"/>
        <w:ind w:firstLine="720"/>
        <w:jc w:val="both"/>
        <w:rPr>
          <w:rFonts w:ascii="Times New Roman" w:eastAsia="Times New Roman" w:hAnsi="Times New Roman" w:cs="Times New Roman"/>
          <w:sz w:val="28"/>
          <w:szCs w:val="28"/>
          <w:lang w:eastAsia="lv-LV"/>
        </w:rPr>
      </w:pPr>
      <w:r w:rsidRPr="00AB21AC">
        <w:rPr>
          <w:rFonts w:ascii="Times New Roman" w:eastAsia="Times New Roman" w:hAnsi="Times New Roman" w:cs="Times New Roman"/>
          <w:sz w:val="28"/>
          <w:szCs w:val="28"/>
          <w:lang w:eastAsia="lv-LV"/>
        </w:rPr>
        <w:t>7.</w:t>
      </w:r>
      <w:r w:rsidR="00CC6704" w:rsidRPr="0031307F">
        <w:rPr>
          <w:rFonts w:ascii="Times New Roman" w:eastAsia="Times New Roman" w:hAnsi="Times New Roman" w:cs="Times New Roman"/>
          <w:sz w:val="28"/>
          <w:szCs w:val="28"/>
          <w:lang w:eastAsia="lv-LV"/>
        </w:rPr>
        <w:t>9</w:t>
      </w:r>
      <w:r w:rsidRPr="0031307F">
        <w:rPr>
          <w:rFonts w:ascii="Times New Roman" w:eastAsia="Times New Roman" w:hAnsi="Times New Roman" w:cs="Times New Roman"/>
          <w:sz w:val="28"/>
          <w:szCs w:val="28"/>
          <w:lang w:eastAsia="lv-LV"/>
        </w:rPr>
        <w:t xml:space="preserve">. </w:t>
      </w:r>
      <w:r w:rsidR="00523115" w:rsidRPr="0031307F">
        <w:rPr>
          <w:rFonts w:ascii="Times New Roman" w:eastAsia="Times New Roman" w:hAnsi="Times New Roman" w:cs="Times New Roman"/>
          <w:sz w:val="28"/>
          <w:szCs w:val="28"/>
          <w:lang w:eastAsia="lv-LV"/>
        </w:rPr>
        <w:t>katram zvejniekam pašpatēriņa zvejai konkrētā ūdenstilpē var iedalīt un privāto ūdeņu īpašnieku zvejas limitu sadalē var noteikt šādus limitus:</w:t>
      </w:r>
    </w:p>
    <w:p w:rsidR="00523115" w:rsidRPr="0031307F" w:rsidRDefault="00523115" w:rsidP="00452F29">
      <w:pPr>
        <w:spacing w:after="0" w:line="240" w:lineRule="auto"/>
        <w:ind w:firstLine="720"/>
        <w:jc w:val="both"/>
        <w:rPr>
          <w:rFonts w:ascii="Times New Roman" w:eastAsia="Times New Roman" w:hAnsi="Times New Roman" w:cs="Times New Roman"/>
          <w:sz w:val="28"/>
          <w:szCs w:val="28"/>
          <w:lang w:eastAsia="lv-LV"/>
        </w:rPr>
      </w:pPr>
      <w:r w:rsidRPr="00AB21AC">
        <w:rPr>
          <w:rFonts w:ascii="Times New Roman" w:eastAsia="Times New Roman" w:hAnsi="Times New Roman" w:cs="Times New Roman"/>
          <w:sz w:val="28"/>
          <w:szCs w:val="28"/>
          <w:lang w:eastAsia="lv-LV"/>
        </w:rPr>
        <w:t>7.9.1.</w:t>
      </w:r>
      <w:r w:rsidR="006A6C7D">
        <w:rPr>
          <w:rFonts w:ascii="Times New Roman" w:eastAsia="Times New Roman" w:hAnsi="Times New Roman" w:cs="Times New Roman"/>
          <w:sz w:val="28"/>
          <w:szCs w:val="28"/>
          <w:lang w:eastAsia="lv-LV"/>
        </w:rPr>
        <w:t xml:space="preserve"> - </w:t>
      </w:r>
      <w:r w:rsidRPr="0031307F">
        <w:rPr>
          <w:rFonts w:ascii="Times New Roman" w:eastAsia="Times New Roman" w:hAnsi="Times New Roman" w:cs="Times New Roman"/>
          <w:sz w:val="28"/>
          <w:szCs w:val="28"/>
          <w:lang w:eastAsia="lv-LV"/>
        </w:rPr>
        <w:t>zivju murdu limitu, kas vienam zvejniekam</w:t>
      </w:r>
      <w:r w:rsidRPr="0031307F">
        <w:rPr>
          <w:rFonts w:ascii="Times New Roman" w:eastAsia="Times New Roman" w:hAnsi="Times New Roman" w:cs="Times New Roman"/>
          <w:i/>
          <w:sz w:val="28"/>
          <w:szCs w:val="28"/>
          <w:lang w:eastAsia="lv-LV"/>
        </w:rPr>
        <w:t xml:space="preserve"> </w:t>
      </w:r>
      <w:r w:rsidRPr="0031307F">
        <w:rPr>
          <w:rFonts w:ascii="Times New Roman" w:eastAsia="Times New Roman" w:hAnsi="Times New Roman" w:cs="Times New Roman"/>
          <w:sz w:val="28"/>
          <w:szCs w:val="28"/>
          <w:lang w:eastAsia="lv-LV"/>
        </w:rPr>
        <w:t xml:space="preserve">pēc skaita nepārsniedz vienu zivju murdu ar ne vairāk kā 30 metru lielu sētas garumu vai spārnu </w:t>
      </w:r>
      <w:r w:rsidRPr="00AB21AC">
        <w:rPr>
          <w:rFonts w:ascii="Times New Roman" w:eastAsia="Times New Roman" w:hAnsi="Times New Roman" w:cs="Times New Roman"/>
          <w:sz w:val="28"/>
          <w:szCs w:val="28"/>
          <w:lang w:eastAsia="lv-LV"/>
        </w:rPr>
        <w:t>atvērumu</w:t>
      </w:r>
      <w:r w:rsidR="008A0FEB">
        <w:rPr>
          <w:rFonts w:ascii="Times New Roman" w:eastAsia="Times New Roman" w:hAnsi="Times New Roman" w:cs="Times New Roman"/>
          <w:sz w:val="28"/>
          <w:szCs w:val="28"/>
          <w:lang w:eastAsia="lv-LV"/>
        </w:rPr>
        <w:t>,</w:t>
      </w:r>
      <w:r w:rsidR="00AB21AC" w:rsidRPr="00AB21AC">
        <w:rPr>
          <w:rFonts w:ascii="Times New Roman" w:eastAsia="Times New Roman" w:hAnsi="Times New Roman" w:cs="Times New Roman"/>
          <w:sz w:val="28"/>
          <w:szCs w:val="28"/>
          <w:lang w:eastAsia="lv-LV"/>
        </w:rPr>
        <w:t xml:space="preserve"> privātajos ūdeņos</w:t>
      </w:r>
      <w:r w:rsidR="00AB21AC" w:rsidRPr="0031307F">
        <w:rPr>
          <w:rFonts w:ascii="Times New Roman" w:eastAsia="Times New Roman" w:hAnsi="Times New Roman" w:cs="Times New Roman"/>
          <w:sz w:val="28"/>
          <w:szCs w:val="28"/>
          <w:lang w:eastAsia="lv-LV"/>
        </w:rPr>
        <w:t xml:space="preserve"> un Civillikuma I pieliku</w:t>
      </w:r>
      <w:r w:rsidR="00AB21AC">
        <w:rPr>
          <w:rFonts w:ascii="Times New Roman" w:eastAsia="Times New Roman" w:hAnsi="Times New Roman" w:cs="Times New Roman"/>
          <w:sz w:val="28"/>
          <w:szCs w:val="28"/>
          <w:lang w:eastAsia="lv-LV"/>
        </w:rPr>
        <w:t>mā minētajos publiskajos ūdeņos. Zivju murdu</w:t>
      </w:r>
      <w:r w:rsidRPr="0031307F">
        <w:rPr>
          <w:rFonts w:ascii="Times New Roman" w:eastAsia="Times New Roman" w:hAnsi="Times New Roman" w:cs="Times New Roman"/>
          <w:sz w:val="28"/>
          <w:szCs w:val="28"/>
          <w:lang w:eastAsia="lv-LV"/>
        </w:rPr>
        <w:t xml:space="preserve"> limitu nosaka, ievērojot šo noteikumu 7.1.apakšpunktā noteikto pārrēķina proporciju no tīklu garuma limita;</w:t>
      </w:r>
    </w:p>
    <w:p w:rsidR="00B46EE4" w:rsidRPr="00AB21AC" w:rsidRDefault="00523115" w:rsidP="00452F29">
      <w:pPr>
        <w:spacing w:after="0" w:line="240" w:lineRule="auto"/>
        <w:ind w:firstLine="720"/>
        <w:jc w:val="both"/>
        <w:rPr>
          <w:rFonts w:ascii="Times New Roman" w:eastAsia="Times New Roman" w:hAnsi="Times New Roman" w:cs="Times New Roman"/>
          <w:sz w:val="28"/>
          <w:szCs w:val="28"/>
          <w:lang w:eastAsia="lv-LV"/>
        </w:rPr>
      </w:pPr>
      <w:r w:rsidRPr="00AB21AC">
        <w:rPr>
          <w:rFonts w:ascii="Times New Roman" w:eastAsia="Times New Roman" w:hAnsi="Times New Roman" w:cs="Times New Roman"/>
          <w:sz w:val="28"/>
          <w:szCs w:val="28"/>
          <w:lang w:eastAsia="lv-LV"/>
        </w:rPr>
        <w:t>7.9.2.</w:t>
      </w:r>
      <w:r w:rsidRPr="0031307F">
        <w:rPr>
          <w:rFonts w:ascii="Times New Roman" w:eastAsia="Times New Roman" w:hAnsi="Times New Roman" w:cs="Times New Roman"/>
          <w:sz w:val="28"/>
          <w:szCs w:val="28"/>
          <w:lang w:eastAsia="lv-LV"/>
        </w:rPr>
        <w:t xml:space="preserve"> </w:t>
      </w:r>
      <w:r w:rsidR="006A6C7D">
        <w:rPr>
          <w:rFonts w:ascii="Times New Roman" w:eastAsia="Times New Roman" w:hAnsi="Times New Roman" w:cs="Times New Roman"/>
          <w:sz w:val="28"/>
          <w:szCs w:val="28"/>
          <w:lang w:eastAsia="lv-LV"/>
        </w:rPr>
        <w:t xml:space="preserve">- </w:t>
      </w:r>
      <w:r w:rsidR="00AB21AC" w:rsidRPr="0031307F">
        <w:rPr>
          <w:rFonts w:ascii="Times New Roman" w:eastAsia="Times New Roman" w:hAnsi="Times New Roman" w:cs="Times New Roman"/>
          <w:sz w:val="28"/>
          <w:szCs w:val="28"/>
          <w:lang w:eastAsia="lv-LV"/>
        </w:rPr>
        <w:t>tīklu garuma limitu, kas</w:t>
      </w:r>
      <w:r w:rsidR="00AB21AC" w:rsidRPr="0031307F">
        <w:rPr>
          <w:rFonts w:ascii="Times New Roman" w:eastAsia="Times New Roman" w:hAnsi="Times New Roman" w:cs="Times New Roman"/>
          <w:i/>
          <w:sz w:val="28"/>
          <w:szCs w:val="28"/>
          <w:lang w:eastAsia="lv-LV"/>
        </w:rPr>
        <w:t xml:space="preserve"> </w:t>
      </w:r>
      <w:r w:rsidR="00AB21AC" w:rsidRPr="0031307F">
        <w:rPr>
          <w:rFonts w:ascii="Times New Roman" w:eastAsia="Times New Roman" w:hAnsi="Times New Roman" w:cs="Times New Roman"/>
          <w:sz w:val="28"/>
          <w:szCs w:val="28"/>
          <w:lang w:eastAsia="lv-LV"/>
        </w:rPr>
        <w:t xml:space="preserve">vienam zvejniekam pēc skaita nepārsniedz divus 15 metru garus </w:t>
      </w:r>
      <w:r w:rsidR="00AB21AC" w:rsidRPr="00AB21AC">
        <w:rPr>
          <w:rFonts w:ascii="Times New Roman" w:eastAsia="Times New Roman" w:hAnsi="Times New Roman" w:cs="Times New Roman"/>
          <w:sz w:val="28"/>
          <w:szCs w:val="28"/>
          <w:lang w:eastAsia="lv-LV"/>
        </w:rPr>
        <w:t>tīklus</w:t>
      </w:r>
      <w:r w:rsidR="006A6C7D">
        <w:rPr>
          <w:rFonts w:ascii="Times New Roman" w:eastAsia="Times New Roman" w:hAnsi="Times New Roman" w:cs="Times New Roman"/>
          <w:sz w:val="28"/>
          <w:szCs w:val="28"/>
          <w:lang w:eastAsia="lv-LV"/>
        </w:rPr>
        <w:t>,</w:t>
      </w:r>
      <w:r w:rsidR="00AB21AC" w:rsidRPr="00AB21AC">
        <w:rPr>
          <w:rFonts w:ascii="Times New Roman" w:eastAsia="Times New Roman" w:hAnsi="Times New Roman" w:cs="Times New Roman"/>
          <w:sz w:val="28"/>
          <w:szCs w:val="28"/>
          <w:lang w:eastAsia="lv-LV"/>
        </w:rPr>
        <w:t xml:space="preserve"> </w:t>
      </w:r>
      <w:r w:rsidRPr="00AB21AC">
        <w:rPr>
          <w:rFonts w:ascii="Times New Roman" w:eastAsia="Times New Roman" w:hAnsi="Times New Roman" w:cs="Times New Roman"/>
          <w:sz w:val="28"/>
          <w:szCs w:val="28"/>
          <w:lang w:eastAsia="lv-LV"/>
        </w:rPr>
        <w:t>privātajos ūdeņos</w:t>
      </w:r>
      <w:r w:rsidRPr="0031307F">
        <w:rPr>
          <w:rFonts w:ascii="Times New Roman" w:eastAsia="Times New Roman" w:hAnsi="Times New Roman" w:cs="Times New Roman"/>
          <w:sz w:val="28"/>
          <w:szCs w:val="28"/>
          <w:lang w:eastAsia="lv-LV"/>
        </w:rPr>
        <w:t>.</w:t>
      </w:r>
      <w:r w:rsidRPr="0031307F">
        <w:rPr>
          <w:rFonts w:ascii="Times New Roman" w:eastAsia="Times New Roman" w:hAnsi="Times New Roman" w:cs="Times New Roman"/>
          <w:i/>
          <w:sz w:val="28"/>
          <w:szCs w:val="28"/>
          <w:lang w:eastAsia="lv-LV"/>
        </w:rPr>
        <w:t xml:space="preserve"> </w:t>
      </w:r>
    </w:p>
    <w:p w:rsidR="00B46EE4" w:rsidRDefault="00523115" w:rsidP="00452F29">
      <w:pPr>
        <w:spacing w:after="0" w:line="240" w:lineRule="auto"/>
        <w:ind w:firstLine="720"/>
        <w:jc w:val="both"/>
        <w:rPr>
          <w:rFonts w:ascii="Times New Roman" w:eastAsia="Times New Roman" w:hAnsi="Times New Roman" w:cs="Times New Roman"/>
          <w:sz w:val="28"/>
          <w:szCs w:val="28"/>
          <w:lang w:eastAsia="lv-LV"/>
        </w:rPr>
      </w:pPr>
      <w:r w:rsidRPr="00AB21AC">
        <w:rPr>
          <w:rFonts w:ascii="Times New Roman" w:eastAsia="Times New Roman" w:hAnsi="Times New Roman" w:cs="Times New Roman"/>
          <w:sz w:val="28"/>
          <w:szCs w:val="28"/>
          <w:lang w:eastAsia="lv-LV"/>
        </w:rPr>
        <w:t>7.10.</w:t>
      </w:r>
      <w:r w:rsidR="00B46EE4" w:rsidRPr="0031307F">
        <w:rPr>
          <w:rFonts w:ascii="Times New Roman" w:eastAsia="Times New Roman" w:hAnsi="Times New Roman" w:cs="Times New Roman"/>
          <w:sz w:val="28"/>
          <w:szCs w:val="28"/>
          <w:lang w:eastAsia="lv-LV"/>
        </w:rPr>
        <w:t xml:space="preserve"> </w:t>
      </w:r>
      <w:r w:rsidR="00B46EE4" w:rsidRPr="00CA2A77">
        <w:rPr>
          <w:rFonts w:ascii="Times New Roman" w:eastAsia="Times New Roman" w:hAnsi="Times New Roman" w:cs="Times New Roman"/>
          <w:sz w:val="28"/>
          <w:szCs w:val="28"/>
          <w:lang w:eastAsia="lv-LV"/>
        </w:rPr>
        <w:t xml:space="preserve">ja, izmantojot </w:t>
      </w:r>
      <w:hyperlink r:id="rId27" w:tgtFrame="_blank" w:history="1">
        <w:r w:rsidR="00B46EE4" w:rsidRPr="00CA2A77">
          <w:rPr>
            <w:rFonts w:ascii="Times New Roman" w:eastAsia="Times New Roman" w:hAnsi="Times New Roman" w:cs="Times New Roman"/>
            <w:sz w:val="28"/>
            <w:szCs w:val="28"/>
            <w:lang w:eastAsia="lv-LV"/>
          </w:rPr>
          <w:t>Zvejniecības likumā</w:t>
        </w:r>
      </w:hyperlink>
      <w:r w:rsidR="00B46EE4" w:rsidRPr="00CA2A77">
        <w:rPr>
          <w:rFonts w:ascii="Times New Roman" w:eastAsia="Times New Roman" w:hAnsi="Times New Roman" w:cs="Times New Roman"/>
          <w:sz w:val="28"/>
          <w:szCs w:val="28"/>
          <w:lang w:eastAsia="lv-LV"/>
        </w:rPr>
        <w:t xml:space="preserve"> noteikto komerciālajai zvejai paredzēto priekšroku, komercdarbībai zvejniecībā licencēto zvejnieku iesniegtie zvejas limitu pieprasījumi sasniedz attiecīgās pašvaldības iekšējos ūdeņos noteikto kopējo zvejas limitu, kas vairs neļauj iedalīt zvejas limitus pašpatēriņa zvejai vai licencētās rūpnieciskās zvejas organizēšanai, pašvaldībai ir tiesības </w:t>
      </w:r>
      <w:r w:rsidR="00B46EE4" w:rsidRPr="00CA2A77">
        <w:rPr>
          <w:rFonts w:ascii="Times New Roman" w:eastAsia="Times New Roman" w:hAnsi="Times New Roman" w:cs="Times New Roman"/>
          <w:sz w:val="28"/>
          <w:szCs w:val="28"/>
          <w:lang w:eastAsia="lv-LV"/>
        </w:rPr>
        <w:lastRenderedPageBreak/>
        <w:t>šīm vajadzībām nodalīt atsevišķu zvejas rīku limita daļu, kas nepārsniedz piecus procentus no attiecīgā zvejas rīku veida kopējā limita.</w:t>
      </w:r>
    </w:p>
    <w:p w:rsidR="00CA2A77" w:rsidRPr="00CA2A77" w:rsidRDefault="00CA2A77" w:rsidP="00452F29">
      <w:pPr>
        <w:spacing w:after="0" w:line="240" w:lineRule="auto"/>
        <w:ind w:firstLine="720"/>
        <w:jc w:val="both"/>
        <w:rPr>
          <w:rFonts w:ascii="Times New Roman" w:eastAsia="Times New Roman" w:hAnsi="Times New Roman" w:cs="Times New Roman"/>
          <w:sz w:val="28"/>
          <w:szCs w:val="28"/>
          <w:lang w:eastAsia="lv-LV"/>
        </w:rPr>
      </w:pPr>
    </w:p>
    <w:p w:rsidR="00B46EE4" w:rsidRPr="00CA2A77" w:rsidRDefault="00B46EE4" w:rsidP="00452F29">
      <w:pPr>
        <w:spacing w:after="0" w:line="240" w:lineRule="auto"/>
        <w:ind w:firstLine="720"/>
        <w:jc w:val="both"/>
        <w:rPr>
          <w:rFonts w:ascii="Times New Roman" w:eastAsia="Times New Roman" w:hAnsi="Times New Roman" w:cs="Times New Roman"/>
          <w:vanish/>
          <w:sz w:val="28"/>
          <w:szCs w:val="28"/>
          <w:lang w:eastAsia="lv-LV"/>
        </w:rPr>
      </w:pPr>
      <w:r w:rsidRPr="00CA2A77">
        <w:rPr>
          <w:rFonts w:ascii="Times New Roman" w:eastAsia="Times New Roman" w:hAnsi="Times New Roman" w:cs="Times New Roman"/>
          <w:vanish/>
          <w:sz w:val="28"/>
          <w:szCs w:val="28"/>
          <w:lang w:eastAsia="lv-LV"/>
        </w:rPr>
        <w:t>8</w:t>
      </w:r>
    </w:p>
    <w:p w:rsidR="00E158A9" w:rsidRPr="00CA2A77" w:rsidRDefault="00B46EE4" w:rsidP="00452F29">
      <w:pPr>
        <w:spacing w:after="0" w:line="240" w:lineRule="auto"/>
        <w:ind w:firstLine="720"/>
        <w:jc w:val="both"/>
        <w:rPr>
          <w:rFonts w:ascii="Times New Roman" w:eastAsia="Times New Roman" w:hAnsi="Times New Roman" w:cs="Times New Roman"/>
          <w:sz w:val="28"/>
          <w:szCs w:val="28"/>
          <w:lang w:eastAsia="lv-LV"/>
        </w:rPr>
      </w:pPr>
      <w:bookmarkStart w:id="15" w:name="p8"/>
      <w:bookmarkStart w:id="16" w:name="p-316167"/>
      <w:bookmarkEnd w:id="15"/>
      <w:bookmarkEnd w:id="16"/>
      <w:r w:rsidRPr="00CA2A77">
        <w:rPr>
          <w:rFonts w:ascii="Times New Roman" w:eastAsia="Times New Roman" w:hAnsi="Times New Roman" w:cs="Times New Roman"/>
          <w:sz w:val="28"/>
          <w:szCs w:val="28"/>
          <w:lang w:eastAsia="lv-LV"/>
        </w:rPr>
        <w:t xml:space="preserve">8. Pašvaldības reizi gadā līdz 1.jūlijam iesniedz institūtā priekšlikumus par iekšējos ūdeņos noteikto zvejas limitu izmaiņām. </w:t>
      </w:r>
      <w:r w:rsidR="00B070C9" w:rsidRPr="00CA2A77">
        <w:rPr>
          <w:rFonts w:ascii="Times New Roman" w:eastAsia="Times New Roman" w:hAnsi="Times New Roman" w:cs="Times New Roman"/>
          <w:sz w:val="28"/>
          <w:szCs w:val="28"/>
          <w:lang w:eastAsia="lv-LV"/>
        </w:rPr>
        <w:t>I</w:t>
      </w:r>
      <w:r w:rsidR="00E158A9" w:rsidRPr="00CA2A77">
        <w:rPr>
          <w:rFonts w:ascii="Times New Roman" w:eastAsia="Times New Roman" w:hAnsi="Times New Roman" w:cs="Times New Roman"/>
          <w:sz w:val="28"/>
          <w:szCs w:val="28"/>
          <w:lang w:eastAsia="lv-LV"/>
        </w:rPr>
        <w:t>nstitūts:</w:t>
      </w:r>
    </w:p>
    <w:p w:rsidR="00E158A9" w:rsidRPr="00CA2A77" w:rsidRDefault="00E158A9" w:rsidP="00452F29">
      <w:pPr>
        <w:spacing w:after="0" w:line="240" w:lineRule="auto"/>
        <w:ind w:firstLine="720"/>
        <w:jc w:val="both"/>
        <w:rPr>
          <w:rFonts w:ascii="Times New Roman" w:eastAsia="Times New Roman" w:hAnsi="Times New Roman" w:cs="Times New Roman"/>
          <w:sz w:val="28"/>
          <w:szCs w:val="28"/>
          <w:lang w:eastAsia="lv-LV"/>
        </w:rPr>
      </w:pPr>
      <w:r w:rsidRPr="00CA2A77">
        <w:rPr>
          <w:rFonts w:ascii="Times New Roman" w:eastAsia="Times New Roman" w:hAnsi="Times New Roman" w:cs="Times New Roman"/>
          <w:sz w:val="28"/>
          <w:szCs w:val="28"/>
          <w:lang w:eastAsia="lv-LV"/>
        </w:rPr>
        <w:t xml:space="preserve"> 8.1. mēneša laikā izvērtē iesniegtos priekšlikumus, kā arī apkopo kopējā nozvejas apjoma limita apguves datus un atsevišķu zivju sugu nozvejas apjomu ezeros un upēs iepriekšējā gadā;</w:t>
      </w:r>
    </w:p>
    <w:p w:rsidR="00E158A9" w:rsidRPr="00CA2A77" w:rsidRDefault="00E158A9" w:rsidP="00452F29">
      <w:pPr>
        <w:spacing w:after="0" w:line="240" w:lineRule="auto"/>
        <w:ind w:firstLine="720"/>
        <w:jc w:val="both"/>
        <w:rPr>
          <w:rFonts w:ascii="Times New Roman" w:eastAsia="Times New Roman" w:hAnsi="Times New Roman" w:cs="Times New Roman"/>
          <w:sz w:val="28"/>
          <w:szCs w:val="28"/>
          <w:lang w:eastAsia="lv-LV"/>
        </w:rPr>
      </w:pPr>
      <w:r w:rsidRPr="00CA2A77">
        <w:rPr>
          <w:rFonts w:ascii="Times New Roman" w:eastAsia="Times New Roman" w:hAnsi="Times New Roman" w:cs="Times New Roman"/>
          <w:sz w:val="28"/>
          <w:szCs w:val="28"/>
          <w:lang w:eastAsia="lv-LV"/>
        </w:rPr>
        <w:t>8.2. pēc izvērtējuma iesniedz Zemkopības ministrijā zinātnisk</w:t>
      </w:r>
      <w:r w:rsidR="00B070C9" w:rsidRPr="00CA2A77">
        <w:rPr>
          <w:rFonts w:ascii="Times New Roman" w:eastAsia="Times New Roman" w:hAnsi="Times New Roman" w:cs="Times New Roman"/>
          <w:sz w:val="28"/>
          <w:szCs w:val="28"/>
          <w:lang w:eastAsia="lv-LV"/>
        </w:rPr>
        <w:t xml:space="preserve">u </w:t>
      </w:r>
      <w:r w:rsidRPr="00CA2A77">
        <w:rPr>
          <w:rFonts w:ascii="Times New Roman" w:eastAsia="Times New Roman" w:hAnsi="Times New Roman" w:cs="Times New Roman"/>
          <w:sz w:val="28"/>
          <w:szCs w:val="28"/>
          <w:lang w:eastAsia="lv-LV"/>
        </w:rPr>
        <w:t>pamato</w:t>
      </w:r>
      <w:r w:rsidR="00B070C9" w:rsidRPr="00CA2A77">
        <w:rPr>
          <w:rFonts w:ascii="Times New Roman" w:eastAsia="Times New Roman" w:hAnsi="Times New Roman" w:cs="Times New Roman"/>
          <w:sz w:val="28"/>
          <w:szCs w:val="28"/>
          <w:lang w:eastAsia="lv-LV"/>
        </w:rPr>
        <w:t>jumu</w:t>
      </w:r>
      <w:r w:rsidRPr="00CA2A77">
        <w:rPr>
          <w:rFonts w:ascii="Times New Roman" w:eastAsia="Times New Roman" w:hAnsi="Times New Roman" w:cs="Times New Roman"/>
          <w:sz w:val="28"/>
          <w:szCs w:val="28"/>
          <w:lang w:eastAsia="lv-LV"/>
        </w:rPr>
        <w:t xml:space="preserve"> par pašvaldību priekšlikumiem zvejas limitu izmaiņām, kā arī kopējā nozvejas apjoma un atsevišķu zivju sugu nozvejas apjoma limitu izmaiņām ezeros un upēs, ja šīs izmaiņas ir zinātniski pamatotas; </w:t>
      </w:r>
    </w:p>
    <w:p w:rsidR="00E158A9" w:rsidRPr="00CA2A77" w:rsidRDefault="00E158A9" w:rsidP="00452F29">
      <w:pPr>
        <w:spacing w:after="0" w:line="240" w:lineRule="auto"/>
        <w:ind w:firstLine="720"/>
        <w:jc w:val="both"/>
        <w:rPr>
          <w:rFonts w:ascii="Times New Roman" w:eastAsia="Times New Roman" w:hAnsi="Times New Roman" w:cs="Times New Roman"/>
          <w:sz w:val="28"/>
          <w:szCs w:val="28"/>
          <w:lang w:eastAsia="lv-LV"/>
        </w:rPr>
      </w:pPr>
      <w:r w:rsidRPr="00CA2A77">
        <w:rPr>
          <w:rFonts w:ascii="Times New Roman" w:eastAsia="Times New Roman" w:hAnsi="Times New Roman" w:cs="Times New Roman"/>
          <w:sz w:val="28"/>
          <w:szCs w:val="28"/>
          <w:lang w:eastAsia="lv-LV"/>
        </w:rPr>
        <w:t>8.3.</w:t>
      </w:r>
      <w:r w:rsidR="00CA2A77">
        <w:rPr>
          <w:rFonts w:ascii="Times New Roman" w:eastAsia="Times New Roman" w:hAnsi="Times New Roman" w:cs="Times New Roman"/>
          <w:sz w:val="28"/>
          <w:szCs w:val="28"/>
          <w:lang w:eastAsia="lv-LV"/>
        </w:rPr>
        <w:t xml:space="preserve">zinātnisko pamatojumu balsta uz </w:t>
      </w:r>
      <w:r w:rsidRPr="00CA2A77">
        <w:rPr>
          <w:rFonts w:ascii="Times New Roman" w:eastAsia="Times New Roman" w:hAnsi="Times New Roman" w:cs="Times New Roman"/>
          <w:sz w:val="28"/>
          <w:szCs w:val="28"/>
          <w:lang w:eastAsia="lv-LV"/>
        </w:rPr>
        <w:t>z</w:t>
      </w:r>
      <w:r w:rsidRPr="00CA2A77">
        <w:rPr>
          <w:rFonts w:ascii="Times New Roman" w:eastAsia="Times New Roman" w:hAnsi="Times New Roman" w:cs="Times New Roman"/>
          <w:bCs/>
          <w:sz w:val="28"/>
          <w:szCs w:val="28"/>
          <w:lang w:eastAsia="lv-LV"/>
        </w:rPr>
        <w:t>inātniski pamatot</w:t>
      </w:r>
      <w:r w:rsidR="00CA2A77" w:rsidRPr="00CA2A77">
        <w:rPr>
          <w:rFonts w:ascii="Times New Roman" w:eastAsia="Times New Roman" w:hAnsi="Times New Roman" w:cs="Times New Roman"/>
          <w:bCs/>
          <w:sz w:val="28"/>
          <w:szCs w:val="28"/>
          <w:lang w:eastAsia="lv-LV"/>
        </w:rPr>
        <w:t>u</w:t>
      </w:r>
      <w:r w:rsidRPr="00CA2A77">
        <w:rPr>
          <w:rFonts w:ascii="Times New Roman" w:eastAsia="Times New Roman" w:hAnsi="Times New Roman" w:cs="Times New Roman"/>
          <w:bCs/>
          <w:sz w:val="28"/>
          <w:szCs w:val="28"/>
          <w:lang w:eastAsia="lv-LV"/>
        </w:rPr>
        <w:t xml:space="preserve"> rekomendācij</w:t>
      </w:r>
      <w:r w:rsidR="00CA2A77" w:rsidRPr="00CA2A77">
        <w:rPr>
          <w:rFonts w:ascii="Times New Roman" w:eastAsia="Times New Roman" w:hAnsi="Times New Roman" w:cs="Times New Roman"/>
          <w:bCs/>
          <w:sz w:val="28"/>
          <w:szCs w:val="28"/>
          <w:lang w:eastAsia="lv-LV"/>
        </w:rPr>
        <w:t>u</w:t>
      </w:r>
      <w:r w:rsidR="00CA2A77">
        <w:rPr>
          <w:rFonts w:ascii="Times New Roman" w:eastAsia="Times New Roman" w:hAnsi="Times New Roman" w:cs="Times New Roman"/>
          <w:bCs/>
          <w:sz w:val="28"/>
          <w:szCs w:val="28"/>
          <w:lang w:eastAsia="lv-LV"/>
        </w:rPr>
        <w:t xml:space="preserve">, kurā </w:t>
      </w:r>
      <w:r w:rsidRPr="00CA2A77">
        <w:rPr>
          <w:rFonts w:ascii="Times New Roman" w:eastAsia="Times New Roman" w:hAnsi="Times New Roman" w:cs="Times New Roman"/>
          <w:bCs/>
          <w:sz w:val="28"/>
          <w:szCs w:val="28"/>
          <w:lang w:eastAsia="lv-LV"/>
        </w:rPr>
        <w:t>ietver informāciju par zivju resursu izmantošanu konkrētajā ūdenstilpē, nozvejas datu vai attiecīgo zivju sugu krājumu stāvokļa analīzi, kā arī secinājumus un ieteikumu</w:t>
      </w:r>
      <w:r w:rsidR="00DD62A4">
        <w:rPr>
          <w:rFonts w:ascii="Times New Roman" w:eastAsia="Times New Roman" w:hAnsi="Times New Roman" w:cs="Times New Roman"/>
          <w:bCs/>
          <w:sz w:val="28"/>
          <w:szCs w:val="28"/>
          <w:lang w:eastAsia="lv-LV"/>
        </w:rPr>
        <w:t>s</w:t>
      </w:r>
      <w:r w:rsidRPr="00CA2A77">
        <w:rPr>
          <w:rFonts w:ascii="Times New Roman" w:eastAsia="Times New Roman" w:hAnsi="Times New Roman" w:cs="Times New Roman"/>
          <w:bCs/>
          <w:sz w:val="28"/>
          <w:szCs w:val="28"/>
          <w:lang w:eastAsia="lv-LV"/>
        </w:rPr>
        <w:t xml:space="preserve"> par konkrēto zvejas limitu izmaiņu iespējām un nepieciešamību.</w:t>
      </w:r>
    </w:p>
    <w:p w:rsidR="00E158A9" w:rsidRPr="0031307F" w:rsidRDefault="00E158A9" w:rsidP="00452F29">
      <w:pPr>
        <w:spacing w:after="0" w:line="240" w:lineRule="auto"/>
        <w:ind w:firstLine="720"/>
        <w:jc w:val="both"/>
        <w:rPr>
          <w:rFonts w:ascii="Times New Roman" w:eastAsia="Times New Roman" w:hAnsi="Times New Roman" w:cs="Times New Roman"/>
          <w:i/>
          <w:sz w:val="28"/>
          <w:szCs w:val="28"/>
          <w:lang w:eastAsia="lv-LV"/>
        </w:rPr>
      </w:pPr>
    </w:p>
    <w:p w:rsidR="00B46EE4" w:rsidRPr="0031307F" w:rsidRDefault="00B46EE4" w:rsidP="00452F29">
      <w:pPr>
        <w:spacing w:after="0" w:line="240" w:lineRule="auto"/>
        <w:ind w:firstLine="720"/>
        <w:jc w:val="both"/>
        <w:rPr>
          <w:rFonts w:ascii="Times New Roman" w:eastAsia="Times New Roman" w:hAnsi="Times New Roman" w:cs="Times New Roman"/>
          <w:vanish/>
          <w:sz w:val="28"/>
          <w:szCs w:val="28"/>
          <w:lang w:eastAsia="lv-LV"/>
        </w:rPr>
      </w:pPr>
      <w:r w:rsidRPr="0031307F">
        <w:rPr>
          <w:rFonts w:ascii="Times New Roman" w:eastAsia="Times New Roman" w:hAnsi="Times New Roman" w:cs="Times New Roman"/>
          <w:vanish/>
          <w:sz w:val="28"/>
          <w:szCs w:val="28"/>
          <w:lang w:eastAsia="lv-LV"/>
        </w:rPr>
        <w:t>9</w:t>
      </w:r>
    </w:p>
    <w:p w:rsidR="00B517D6" w:rsidRPr="0031307F" w:rsidRDefault="00B517D6" w:rsidP="00452F29">
      <w:pPr>
        <w:spacing w:after="0" w:line="240" w:lineRule="auto"/>
        <w:ind w:firstLine="720"/>
        <w:jc w:val="both"/>
        <w:rPr>
          <w:rFonts w:ascii="Times New Roman" w:eastAsia="Times New Roman" w:hAnsi="Times New Roman" w:cs="Times New Roman"/>
          <w:sz w:val="28"/>
          <w:szCs w:val="28"/>
          <w:lang w:eastAsia="lv-LV"/>
        </w:rPr>
      </w:pPr>
      <w:bookmarkStart w:id="17" w:name="p9"/>
      <w:bookmarkStart w:id="18" w:name="p-316168"/>
      <w:bookmarkEnd w:id="17"/>
      <w:bookmarkEnd w:id="18"/>
      <w:r w:rsidRPr="0031307F">
        <w:rPr>
          <w:rFonts w:ascii="Times New Roman" w:eastAsia="Times New Roman" w:hAnsi="Times New Roman" w:cs="Times New Roman"/>
          <w:sz w:val="28"/>
          <w:szCs w:val="28"/>
          <w:lang w:eastAsia="lv-LV"/>
        </w:rPr>
        <w:t xml:space="preserve">9. Zemkopības ministrija apkopo institūta izvērtētos un atbalstītos pašvaldību priekšlikumus par zvejas limitu izmaiņām, kā arī </w:t>
      </w:r>
      <w:r w:rsidRPr="009015D0">
        <w:rPr>
          <w:rFonts w:ascii="Times New Roman" w:eastAsia="Times New Roman" w:hAnsi="Times New Roman" w:cs="Times New Roman"/>
          <w:sz w:val="28"/>
          <w:szCs w:val="28"/>
          <w:lang w:eastAsia="lv-LV"/>
        </w:rPr>
        <w:t>zinātniski pamatotās rekomendācijas</w:t>
      </w:r>
      <w:r w:rsidRPr="0031307F">
        <w:rPr>
          <w:rFonts w:ascii="Times New Roman" w:eastAsia="Times New Roman" w:hAnsi="Times New Roman" w:cs="Times New Roman"/>
          <w:sz w:val="28"/>
          <w:szCs w:val="28"/>
          <w:lang w:eastAsia="lv-LV"/>
        </w:rPr>
        <w:t xml:space="preserve"> par nepieciešamām izmaiņām kopējā nozvejas apjoma un atsevišķu zivju sugu nozvejas apjoma limitos ezeros un upēs un līdz attiecīgā gada 1.decembrim iesniedz Ministru kabinetā atbilstošu tiesību akta projektu.”</w:t>
      </w:r>
    </w:p>
    <w:p w:rsidR="005C554F" w:rsidRDefault="005C554F" w:rsidP="00452F29">
      <w:pPr>
        <w:spacing w:after="0" w:line="240" w:lineRule="auto"/>
        <w:ind w:firstLine="720"/>
        <w:jc w:val="both"/>
        <w:rPr>
          <w:rFonts w:ascii="Times New Roman" w:eastAsia="Times New Roman" w:hAnsi="Times New Roman" w:cs="Times New Roman"/>
          <w:sz w:val="28"/>
          <w:szCs w:val="28"/>
          <w:lang w:eastAsia="lv-LV"/>
        </w:rPr>
      </w:pPr>
    </w:p>
    <w:p w:rsidR="0049460A" w:rsidRPr="0031307F" w:rsidRDefault="00B517D6" w:rsidP="00452F29">
      <w:pPr>
        <w:spacing w:after="0" w:line="240" w:lineRule="auto"/>
        <w:ind w:firstLine="720"/>
        <w:jc w:val="both"/>
        <w:rPr>
          <w:rFonts w:ascii="Times New Roman" w:eastAsia="Times New Roman" w:hAnsi="Times New Roman" w:cs="Times New Roman"/>
          <w:sz w:val="28"/>
          <w:szCs w:val="28"/>
          <w:lang w:eastAsia="lv-LV"/>
        </w:rPr>
      </w:pPr>
      <w:r w:rsidRPr="0031307F">
        <w:rPr>
          <w:rFonts w:ascii="Times New Roman" w:eastAsia="Times New Roman" w:hAnsi="Times New Roman" w:cs="Times New Roman"/>
          <w:sz w:val="28"/>
          <w:szCs w:val="28"/>
          <w:lang w:eastAsia="lv-LV"/>
        </w:rPr>
        <w:t>10.</w:t>
      </w:r>
      <w:r w:rsidR="00DF4794" w:rsidRPr="0031307F">
        <w:rPr>
          <w:rFonts w:ascii="Times New Roman" w:eastAsia="Times New Roman" w:hAnsi="Times New Roman" w:cs="Times New Roman"/>
          <w:sz w:val="28"/>
          <w:szCs w:val="28"/>
          <w:lang w:eastAsia="lv-LV"/>
        </w:rPr>
        <w:t xml:space="preserve"> Saskaņā ar šo noteikumu </w:t>
      </w:r>
      <w:r w:rsidR="00DF4794" w:rsidRPr="005C554F">
        <w:rPr>
          <w:rFonts w:ascii="Times New Roman" w:eastAsia="Times New Roman" w:hAnsi="Times New Roman" w:cs="Times New Roman"/>
          <w:sz w:val="28"/>
          <w:szCs w:val="28"/>
          <w:lang w:eastAsia="lv-LV"/>
        </w:rPr>
        <w:t>7.9.1.</w:t>
      </w:r>
      <w:r w:rsidR="00DF4794" w:rsidRPr="0031307F">
        <w:rPr>
          <w:rFonts w:ascii="Times New Roman" w:eastAsia="Times New Roman" w:hAnsi="Times New Roman" w:cs="Times New Roman"/>
          <w:sz w:val="28"/>
          <w:szCs w:val="28"/>
          <w:lang w:eastAsia="lv-LV"/>
        </w:rPr>
        <w:t>apakšpunktu pašvaldības iedalīto zivju murdu limitu pašpatēriņa zvejai Civillikuma I pielikumā minētajos publiskajos ūdeņos, ievērojot ledus apstākļus ūdenstilpēs 2015.gadā, bet ne vēlāk kā līdz 2015.gada 15.aprīlim, atļauts aizstāt ar tīklu limitu šo</w:t>
      </w:r>
      <w:r w:rsidR="00DF4794" w:rsidRPr="0031307F">
        <w:rPr>
          <w:rFonts w:ascii="Times New Roman" w:eastAsia="Times New Roman" w:hAnsi="Times New Roman" w:cs="Times New Roman"/>
          <w:i/>
          <w:sz w:val="28"/>
          <w:szCs w:val="28"/>
          <w:lang w:eastAsia="lv-LV"/>
        </w:rPr>
        <w:t xml:space="preserve"> </w:t>
      </w:r>
      <w:r w:rsidR="00DF4794" w:rsidRPr="0031307F">
        <w:rPr>
          <w:rFonts w:ascii="Times New Roman" w:eastAsia="Times New Roman" w:hAnsi="Times New Roman" w:cs="Times New Roman"/>
          <w:sz w:val="28"/>
          <w:szCs w:val="28"/>
          <w:lang w:eastAsia="lv-LV"/>
        </w:rPr>
        <w:t xml:space="preserve">noteikumu </w:t>
      </w:r>
      <w:r w:rsidR="00DF4794" w:rsidRPr="005C554F">
        <w:rPr>
          <w:rFonts w:ascii="Times New Roman" w:eastAsia="Times New Roman" w:hAnsi="Times New Roman" w:cs="Times New Roman"/>
          <w:sz w:val="28"/>
          <w:szCs w:val="28"/>
          <w:lang w:eastAsia="lv-LV"/>
        </w:rPr>
        <w:t>7.1</w:t>
      </w:r>
      <w:r w:rsidR="00DF4794" w:rsidRPr="0031307F">
        <w:rPr>
          <w:rFonts w:ascii="Times New Roman" w:eastAsia="Times New Roman" w:hAnsi="Times New Roman" w:cs="Times New Roman"/>
          <w:sz w:val="28"/>
          <w:szCs w:val="28"/>
          <w:lang w:eastAsia="lv-LV"/>
        </w:rPr>
        <w:t>.apakšpunktā noteiktajā proporcijā</w:t>
      </w:r>
      <w:r w:rsidR="005C554F">
        <w:rPr>
          <w:rFonts w:ascii="Times New Roman" w:eastAsia="Times New Roman" w:hAnsi="Times New Roman" w:cs="Times New Roman"/>
          <w:sz w:val="28"/>
          <w:szCs w:val="28"/>
          <w:lang w:eastAsia="lv-LV"/>
        </w:rPr>
        <w:t>, ko norāda</w:t>
      </w:r>
      <w:r w:rsidR="00DF4794" w:rsidRPr="0031307F">
        <w:rPr>
          <w:rFonts w:ascii="Times New Roman" w:eastAsia="Times New Roman" w:hAnsi="Times New Roman" w:cs="Times New Roman"/>
          <w:sz w:val="28"/>
          <w:szCs w:val="28"/>
          <w:lang w:eastAsia="lv-LV"/>
        </w:rPr>
        <w:t xml:space="preserve"> rūpnieciskās zvejas tiesību nomas līguma protokolā un izsniegtajā zvejas licencē </w:t>
      </w:r>
      <w:r w:rsidR="005C554F" w:rsidRPr="0031307F">
        <w:rPr>
          <w:rFonts w:ascii="Times New Roman" w:eastAsia="Times New Roman" w:hAnsi="Times New Roman" w:cs="Times New Roman"/>
          <w:sz w:val="28"/>
          <w:szCs w:val="28"/>
          <w:lang w:eastAsia="lv-LV"/>
        </w:rPr>
        <w:t>2015.gadam</w:t>
      </w:r>
      <w:r w:rsidR="005C554F">
        <w:rPr>
          <w:rFonts w:ascii="Times New Roman" w:eastAsia="Times New Roman" w:hAnsi="Times New Roman" w:cs="Times New Roman"/>
          <w:sz w:val="28"/>
          <w:szCs w:val="28"/>
          <w:lang w:eastAsia="lv-LV"/>
        </w:rPr>
        <w:t>.</w:t>
      </w:r>
      <w:r w:rsidR="005C554F" w:rsidRPr="0031307F">
        <w:rPr>
          <w:rFonts w:ascii="Times New Roman" w:eastAsia="Times New Roman" w:hAnsi="Times New Roman" w:cs="Times New Roman"/>
          <w:sz w:val="28"/>
          <w:szCs w:val="28"/>
          <w:lang w:eastAsia="lv-LV"/>
        </w:rPr>
        <w:t xml:space="preserve"> </w:t>
      </w:r>
    </w:p>
    <w:p w:rsidR="0079263D" w:rsidRPr="0031307F" w:rsidRDefault="003E293D" w:rsidP="00452F29">
      <w:pPr>
        <w:spacing w:after="0" w:line="240" w:lineRule="auto"/>
        <w:ind w:firstLine="720"/>
        <w:jc w:val="both"/>
        <w:rPr>
          <w:rFonts w:ascii="Times New Roman" w:eastAsia="Times New Roman" w:hAnsi="Times New Roman" w:cs="Times New Roman"/>
          <w:sz w:val="28"/>
          <w:szCs w:val="28"/>
          <w:lang w:eastAsia="lv-LV"/>
        </w:rPr>
      </w:pPr>
      <w:r w:rsidRPr="0031307F">
        <w:rPr>
          <w:rFonts w:ascii="Times New Roman" w:eastAsia="Times New Roman" w:hAnsi="Times New Roman" w:cs="Times New Roman"/>
          <w:sz w:val="28"/>
          <w:szCs w:val="28"/>
          <w:lang w:eastAsia="lv-LV"/>
        </w:rPr>
        <w:t xml:space="preserve">    </w:t>
      </w:r>
    </w:p>
    <w:p w:rsidR="003E293D" w:rsidRPr="0031307F" w:rsidRDefault="003E293D" w:rsidP="00452F29">
      <w:pPr>
        <w:spacing w:after="0" w:line="240" w:lineRule="auto"/>
        <w:ind w:firstLine="720"/>
        <w:jc w:val="both"/>
        <w:rPr>
          <w:rFonts w:ascii="Times New Roman" w:eastAsia="Times New Roman" w:hAnsi="Times New Roman" w:cs="Times New Roman"/>
          <w:sz w:val="28"/>
          <w:szCs w:val="28"/>
          <w:lang w:eastAsia="lv-LV"/>
        </w:rPr>
      </w:pPr>
      <w:r w:rsidRPr="0031307F">
        <w:rPr>
          <w:rFonts w:ascii="Times New Roman" w:eastAsia="Times New Roman" w:hAnsi="Times New Roman" w:cs="Times New Roman"/>
          <w:sz w:val="28"/>
          <w:szCs w:val="28"/>
          <w:lang w:eastAsia="lv-LV"/>
        </w:rPr>
        <w:t>1</w:t>
      </w:r>
      <w:r w:rsidR="007266B9" w:rsidRPr="0031307F">
        <w:rPr>
          <w:rFonts w:ascii="Times New Roman" w:eastAsia="Times New Roman" w:hAnsi="Times New Roman" w:cs="Times New Roman"/>
          <w:sz w:val="28"/>
          <w:szCs w:val="28"/>
          <w:lang w:eastAsia="lv-LV"/>
        </w:rPr>
        <w:t>1</w:t>
      </w:r>
      <w:r w:rsidRPr="0031307F">
        <w:rPr>
          <w:rFonts w:ascii="Times New Roman" w:eastAsia="Times New Roman" w:hAnsi="Times New Roman" w:cs="Times New Roman"/>
          <w:sz w:val="28"/>
          <w:szCs w:val="28"/>
          <w:lang w:eastAsia="lv-LV"/>
        </w:rPr>
        <w:t>. Noteikumi stājas spēkā 2015.gada 1.janvārī.</w:t>
      </w:r>
    </w:p>
    <w:p w:rsidR="00D96385" w:rsidRPr="0031307F" w:rsidRDefault="00D96385" w:rsidP="00D96385">
      <w:pPr>
        <w:spacing w:after="0" w:line="240" w:lineRule="auto"/>
        <w:ind w:firstLine="720"/>
        <w:rPr>
          <w:rFonts w:ascii="Times New Roman" w:eastAsia="Times New Roman" w:hAnsi="Times New Roman" w:cs="Times New Roman"/>
          <w:sz w:val="28"/>
          <w:szCs w:val="28"/>
          <w:lang w:eastAsia="lv-LV"/>
        </w:rPr>
      </w:pPr>
    </w:p>
    <w:p w:rsidR="00D96385" w:rsidRPr="0031307F" w:rsidRDefault="00D96385" w:rsidP="00D96385">
      <w:pPr>
        <w:spacing w:after="0" w:line="240" w:lineRule="auto"/>
        <w:ind w:firstLine="720"/>
        <w:rPr>
          <w:rFonts w:ascii="Times New Roman" w:eastAsia="Times New Roman" w:hAnsi="Times New Roman" w:cs="Times New Roman"/>
          <w:sz w:val="28"/>
          <w:szCs w:val="28"/>
          <w:lang w:eastAsia="lv-LV"/>
        </w:rPr>
      </w:pPr>
      <w:r w:rsidRPr="0031307F">
        <w:rPr>
          <w:rFonts w:ascii="Times New Roman" w:eastAsia="Times New Roman" w:hAnsi="Times New Roman" w:cs="Times New Roman"/>
          <w:sz w:val="28"/>
          <w:szCs w:val="28"/>
          <w:lang w:eastAsia="lv-LV"/>
        </w:rPr>
        <w:t>Ministru prezidente</w:t>
      </w:r>
      <w:r w:rsidRPr="0031307F">
        <w:rPr>
          <w:rFonts w:ascii="Times New Roman" w:eastAsia="Times New Roman" w:hAnsi="Times New Roman" w:cs="Times New Roman"/>
          <w:sz w:val="28"/>
          <w:szCs w:val="28"/>
          <w:lang w:eastAsia="lv-LV"/>
        </w:rPr>
        <w:tab/>
      </w:r>
      <w:r w:rsidR="00452F29">
        <w:rPr>
          <w:rFonts w:ascii="Times New Roman" w:eastAsia="Times New Roman" w:hAnsi="Times New Roman" w:cs="Times New Roman"/>
          <w:sz w:val="28"/>
          <w:szCs w:val="28"/>
          <w:lang w:eastAsia="lv-LV"/>
        </w:rPr>
        <w:tab/>
      </w:r>
      <w:r w:rsidR="00452F29">
        <w:rPr>
          <w:rFonts w:ascii="Times New Roman" w:eastAsia="Times New Roman" w:hAnsi="Times New Roman" w:cs="Times New Roman"/>
          <w:sz w:val="28"/>
          <w:szCs w:val="28"/>
          <w:lang w:eastAsia="lv-LV"/>
        </w:rPr>
        <w:tab/>
      </w:r>
      <w:r w:rsidR="00452F29">
        <w:rPr>
          <w:rFonts w:ascii="Times New Roman" w:eastAsia="Times New Roman" w:hAnsi="Times New Roman" w:cs="Times New Roman"/>
          <w:sz w:val="28"/>
          <w:szCs w:val="28"/>
          <w:lang w:eastAsia="lv-LV"/>
        </w:rPr>
        <w:tab/>
      </w:r>
      <w:r w:rsidR="00452F29">
        <w:rPr>
          <w:rFonts w:ascii="Times New Roman" w:eastAsia="Times New Roman" w:hAnsi="Times New Roman" w:cs="Times New Roman"/>
          <w:sz w:val="28"/>
          <w:szCs w:val="28"/>
          <w:lang w:eastAsia="lv-LV"/>
        </w:rPr>
        <w:tab/>
      </w:r>
      <w:r w:rsidR="00452F29">
        <w:rPr>
          <w:rFonts w:ascii="Times New Roman" w:eastAsia="Times New Roman" w:hAnsi="Times New Roman" w:cs="Times New Roman"/>
          <w:sz w:val="28"/>
          <w:szCs w:val="28"/>
          <w:lang w:eastAsia="lv-LV"/>
        </w:rPr>
        <w:tab/>
      </w:r>
      <w:r w:rsidRPr="0031307F">
        <w:rPr>
          <w:rFonts w:ascii="Times New Roman" w:eastAsia="Times New Roman" w:hAnsi="Times New Roman" w:cs="Times New Roman"/>
          <w:sz w:val="28"/>
          <w:szCs w:val="28"/>
          <w:lang w:eastAsia="lv-LV"/>
        </w:rPr>
        <w:t>L.Straujuma</w:t>
      </w:r>
    </w:p>
    <w:p w:rsidR="00D96385" w:rsidRPr="0031307F" w:rsidRDefault="00D96385" w:rsidP="00D96385">
      <w:pPr>
        <w:spacing w:after="0" w:line="240" w:lineRule="auto"/>
        <w:ind w:firstLine="720"/>
        <w:rPr>
          <w:rFonts w:ascii="Times New Roman" w:eastAsia="Times New Roman" w:hAnsi="Times New Roman" w:cs="Times New Roman"/>
          <w:sz w:val="28"/>
          <w:szCs w:val="28"/>
          <w:lang w:eastAsia="lv-LV"/>
        </w:rPr>
      </w:pPr>
    </w:p>
    <w:p w:rsidR="00D96385" w:rsidRPr="0031307F" w:rsidRDefault="00D96385" w:rsidP="00D96385">
      <w:pPr>
        <w:spacing w:after="0" w:line="240" w:lineRule="auto"/>
        <w:ind w:firstLine="720"/>
        <w:rPr>
          <w:rFonts w:ascii="Times New Roman" w:eastAsia="Times New Roman" w:hAnsi="Times New Roman" w:cs="Times New Roman"/>
          <w:sz w:val="28"/>
          <w:szCs w:val="28"/>
          <w:lang w:eastAsia="lv-LV"/>
        </w:rPr>
      </w:pPr>
      <w:r w:rsidRPr="0031307F">
        <w:rPr>
          <w:rFonts w:ascii="Times New Roman" w:eastAsia="Times New Roman" w:hAnsi="Times New Roman" w:cs="Times New Roman"/>
          <w:sz w:val="28"/>
          <w:szCs w:val="28"/>
          <w:lang w:eastAsia="lv-LV"/>
        </w:rPr>
        <w:tab/>
      </w:r>
      <w:r w:rsidRPr="0031307F">
        <w:rPr>
          <w:rFonts w:ascii="Times New Roman" w:eastAsia="Times New Roman" w:hAnsi="Times New Roman" w:cs="Times New Roman"/>
          <w:sz w:val="28"/>
          <w:szCs w:val="28"/>
          <w:lang w:eastAsia="lv-LV"/>
        </w:rPr>
        <w:tab/>
      </w:r>
      <w:r w:rsidRPr="0031307F">
        <w:rPr>
          <w:rFonts w:ascii="Times New Roman" w:eastAsia="Times New Roman" w:hAnsi="Times New Roman" w:cs="Times New Roman"/>
          <w:sz w:val="28"/>
          <w:szCs w:val="28"/>
          <w:lang w:eastAsia="lv-LV"/>
        </w:rPr>
        <w:tab/>
      </w:r>
    </w:p>
    <w:p w:rsidR="00D96385" w:rsidRPr="0031307F" w:rsidRDefault="00452F29" w:rsidP="00D96385">
      <w:pPr>
        <w:spacing w:after="0" w:line="240" w:lineRule="auto"/>
        <w:ind w:firstLine="72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Zemkopības ministrs</w:t>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sidR="00D96385" w:rsidRPr="0031307F">
        <w:rPr>
          <w:rFonts w:ascii="Times New Roman" w:eastAsia="Times New Roman" w:hAnsi="Times New Roman" w:cs="Times New Roman"/>
          <w:sz w:val="28"/>
          <w:szCs w:val="28"/>
          <w:lang w:eastAsia="lv-LV"/>
        </w:rPr>
        <w:t>J.Dūklavs</w:t>
      </w:r>
      <w:r w:rsidR="00D96385" w:rsidRPr="0031307F">
        <w:rPr>
          <w:rFonts w:ascii="Times New Roman" w:eastAsia="Times New Roman" w:hAnsi="Times New Roman" w:cs="Times New Roman"/>
          <w:sz w:val="28"/>
          <w:szCs w:val="28"/>
          <w:lang w:eastAsia="lv-LV"/>
        </w:rPr>
        <w:tab/>
      </w:r>
      <w:r w:rsidR="00D96385" w:rsidRPr="0031307F">
        <w:rPr>
          <w:rFonts w:ascii="Times New Roman" w:eastAsia="Times New Roman" w:hAnsi="Times New Roman" w:cs="Times New Roman"/>
          <w:sz w:val="28"/>
          <w:szCs w:val="28"/>
          <w:lang w:eastAsia="lv-LV"/>
        </w:rPr>
        <w:tab/>
      </w:r>
      <w:r w:rsidR="00D96385" w:rsidRPr="0031307F">
        <w:rPr>
          <w:rFonts w:ascii="Times New Roman" w:eastAsia="Times New Roman" w:hAnsi="Times New Roman" w:cs="Times New Roman"/>
          <w:sz w:val="28"/>
          <w:szCs w:val="28"/>
          <w:lang w:eastAsia="lv-LV"/>
        </w:rPr>
        <w:tab/>
      </w:r>
    </w:p>
    <w:p w:rsidR="00D96385" w:rsidRPr="0031307F" w:rsidRDefault="00D96385" w:rsidP="00D96385">
      <w:pPr>
        <w:spacing w:after="0" w:line="240" w:lineRule="auto"/>
        <w:ind w:firstLine="720"/>
        <w:rPr>
          <w:rFonts w:ascii="Times New Roman" w:eastAsia="Times New Roman" w:hAnsi="Times New Roman" w:cs="Times New Roman"/>
          <w:sz w:val="28"/>
          <w:szCs w:val="28"/>
          <w:lang w:eastAsia="lv-LV"/>
        </w:rPr>
      </w:pPr>
    </w:p>
    <w:p w:rsidR="00452F29" w:rsidRDefault="00452F29" w:rsidP="009D64DD">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12.12.2014. 10:09</w:t>
      </w:r>
    </w:p>
    <w:p w:rsidR="00452F29" w:rsidRDefault="00452F29" w:rsidP="009D64DD">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fldChar w:fldCharType="begin"/>
      </w:r>
      <w:r>
        <w:rPr>
          <w:rFonts w:ascii="Times New Roman" w:eastAsia="Times New Roman" w:hAnsi="Times New Roman" w:cs="Times New Roman"/>
          <w:sz w:val="20"/>
          <w:szCs w:val="20"/>
          <w:lang w:eastAsia="lv-LV"/>
        </w:rPr>
        <w:instrText xml:space="preserve"> NUMWORDS   \* MERGEFORMAT </w:instrText>
      </w:r>
      <w:r>
        <w:rPr>
          <w:rFonts w:ascii="Times New Roman" w:eastAsia="Times New Roman" w:hAnsi="Times New Roman" w:cs="Times New Roman"/>
          <w:sz w:val="20"/>
          <w:szCs w:val="20"/>
          <w:lang w:eastAsia="lv-LV"/>
        </w:rPr>
        <w:fldChar w:fldCharType="separate"/>
      </w:r>
      <w:r>
        <w:rPr>
          <w:rFonts w:ascii="Times New Roman" w:eastAsia="Times New Roman" w:hAnsi="Times New Roman" w:cs="Times New Roman"/>
          <w:noProof/>
          <w:sz w:val="20"/>
          <w:szCs w:val="20"/>
          <w:lang w:eastAsia="lv-LV"/>
        </w:rPr>
        <w:t>1323</w:t>
      </w:r>
      <w:r>
        <w:rPr>
          <w:rFonts w:ascii="Times New Roman" w:eastAsia="Times New Roman" w:hAnsi="Times New Roman" w:cs="Times New Roman"/>
          <w:sz w:val="20"/>
          <w:szCs w:val="20"/>
          <w:lang w:eastAsia="lv-LV"/>
        </w:rPr>
        <w:fldChar w:fldCharType="end"/>
      </w:r>
    </w:p>
    <w:p w:rsidR="009D64DD" w:rsidRPr="00440789" w:rsidRDefault="009D64DD" w:rsidP="009D64DD">
      <w:pPr>
        <w:spacing w:after="0" w:line="240" w:lineRule="auto"/>
        <w:rPr>
          <w:rFonts w:ascii="Times New Roman" w:eastAsia="Times New Roman" w:hAnsi="Times New Roman" w:cs="Times New Roman"/>
          <w:sz w:val="20"/>
          <w:szCs w:val="20"/>
          <w:lang w:eastAsia="lv-LV"/>
        </w:rPr>
      </w:pPr>
      <w:bookmarkStart w:id="19" w:name="_GoBack"/>
      <w:bookmarkEnd w:id="19"/>
      <w:r w:rsidRPr="00440789">
        <w:rPr>
          <w:rFonts w:ascii="Times New Roman" w:eastAsia="Times New Roman" w:hAnsi="Times New Roman" w:cs="Times New Roman"/>
          <w:sz w:val="20"/>
          <w:szCs w:val="20"/>
          <w:lang w:eastAsia="lv-LV"/>
        </w:rPr>
        <w:t>G.Ozoliņa</w:t>
      </w:r>
    </w:p>
    <w:p w:rsidR="006B614B" w:rsidRPr="0031307F" w:rsidRDefault="009D64DD" w:rsidP="00452F29">
      <w:pPr>
        <w:spacing w:after="0" w:line="240" w:lineRule="auto"/>
        <w:rPr>
          <w:rFonts w:ascii="Times New Roman" w:eastAsia="Times New Roman" w:hAnsi="Times New Roman" w:cs="Times New Roman"/>
          <w:sz w:val="28"/>
          <w:szCs w:val="28"/>
          <w:lang w:eastAsia="lv-LV"/>
        </w:rPr>
      </w:pPr>
      <w:r w:rsidRPr="00440789">
        <w:rPr>
          <w:rFonts w:ascii="Times New Roman" w:eastAsia="Times New Roman" w:hAnsi="Times New Roman" w:cs="Times New Roman"/>
          <w:sz w:val="20"/>
          <w:szCs w:val="20"/>
          <w:lang w:eastAsia="lv-LV"/>
        </w:rPr>
        <w:fldChar w:fldCharType="begin"/>
      </w:r>
      <w:r w:rsidRPr="00440789">
        <w:rPr>
          <w:rFonts w:ascii="Times New Roman" w:eastAsia="Times New Roman" w:hAnsi="Times New Roman" w:cs="Times New Roman"/>
          <w:sz w:val="20"/>
          <w:szCs w:val="20"/>
          <w:lang w:eastAsia="lv-LV"/>
        </w:rPr>
        <w:instrText xml:space="preserve"> NUMWORDS   \* MERGEFORMAT </w:instrText>
      </w:r>
      <w:r w:rsidRPr="00440789">
        <w:rPr>
          <w:rFonts w:ascii="Times New Roman" w:eastAsia="Times New Roman" w:hAnsi="Times New Roman" w:cs="Times New Roman"/>
          <w:sz w:val="20"/>
          <w:szCs w:val="20"/>
          <w:lang w:eastAsia="lv-LV"/>
        </w:rPr>
        <w:fldChar w:fldCharType="end"/>
      </w:r>
      <w:r w:rsidRPr="00440789">
        <w:rPr>
          <w:rFonts w:ascii="Times New Roman" w:eastAsia="Times New Roman" w:hAnsi="Times New Roman" w:cs="Times New Roman"/>
          <w:sz w:val="20"/>
          <w:szCs w:val="20"/>
          <w:lang w:eastAsia="lv-LV"/>
        </w:rPr>
        <w:t>67095046, Gunta.Ozolina@zm.gov.lv</w:t>
      </w:r>
    </w:p>
    <w:sectPr w:rsidR="006B614B" w:rsidRPr="0031307F" w:rsidSect="00452F29">
      <w:headerReference w:type="default" r:id="rId28"/>
      <w:footerReference w:type="default" r:id="rId29"/>
      <w:footerReference w:type="first" r:id="rId30"/>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168" w:rsidRDefault="005E3168" w:rsidP="003E293D">
      <w:pPr>
        <w:spacing w:after="0" w:line="240" w:lineRule="auto"/>
      </w:pPr>
      <w:r>
        <w:separator/>
      </w:r>
    </w:p>
  </w:endnote>
  <w:endnote w:type="continuationSeparator" w:id="0">
    <w:p w:rsidR="005E3168" w:rsidRDefault="005E3168" w:rsidP="003E2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05F" w:rsidRPr="0073605F" w:rsidRDefault="00E724EF" w:rsidP="0073605F">
    <w:pPr>
      <w:spacing w:after="0"/>
      <w:jc w:val="both"/>
      <w:rPr>
        <w:rFonts w:ascii="Times New Roman" w:hAnsi="Times New Roman" w:cs="Times New Roman"/>
        <w:sz w:val="20"/>
        <w:szCs w:val="20"/>
      </w:rPr>
    </w:pPr>
    <w:r>
      <w:rPr>
        <w:rFonts w:ascii="Times New Roman" w:hAnsi="Times New Roman" w:cs="Times New Roman"/>
        <w:sz w:val="20"/>
        <w:szCs w:val="20"/>
      </w:rPr>
      <w:t>ZMNot_04</w:t>
    </w:r>
    <w:r w:rsidR="003E293D" w:rsidRPr="0073605F">
      <w:rPr>
        <w:rFonts w:ascii="Times New Roman" w:hAnsi="Times New Roman" w:cs="Times New Roman"/>
        <w:sz w:val="20"/>
        <w:szCs w:val="20"/>
      </w:rPr>
      <w:t>1214_zvlim</w:t>
    </w:r>
    <w:r w:rsidR="0073605F" w:rsidRPr="0073605F">
      <w:rPr>
        <w:rFonts w:ascii="Times New Roman" w:hAnsi="Times New Roman" w:cs="Times New Roman"/>
        <w:sz w:val="20"/>
        <w:szCs w:val="20"/>
      </w:rPr>
      <w:t>ieksud; Ministru Kabineta noteikumi „</w:t>
    </w:r>
    <w:r w:rsidR="0073605F" w:rsidRPr="0073605F">
      <w:rPr>
        <w:rFonts w:ascii="Times New Roman" w:hAnsi="Times New Roman" w:cs="Times New Roman"/>
        <w:bCs/>
        <w:sz w:val="20"/>
        <w:szCs w:val="20"/>
      </w:rPr>
      <w:t>Noteikumi par rūpnieciskās zvejas limitiem un to izmantošanas kārtību iekšējos ūdeņos</w:t>
    </w:r>
    <w:r w:rsidR="0073605F" w:rsidRPr="0073605F">
      <w:rPr>
        <w:rFonts w:ascii="Times New Roman" w:hAnsi="Times New Roman" w:cs="Times New Roman"/>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F29" w:rsidRPr="0073605F" w:rsidRDefault="00452F29" w:rsidP="00452F29">
    <w:pPr>
      <w:spacing w:after="0"/>
      <w:jc w:val="both"/>
      <w:rPr>
        <w:rFonts w:ascii="Times New Roman" w:hAnsi="Times New Roman" w:cs="Times New Roman"/>
        <w:sz w:val="20"/>
        <w:szCs w:val="20"/>
      </w:rPr>
    </w:pPr>
    <w:r>
      <w:rPr>
        <w:rFonts w:ascii="Times New Roman" w:hAnsi="Times New Roman" w:cs="Times New Roman"/>
        <w:sz w:val="20"/>
        <w:szCs w:val="20"/>
      </w:rPr>
      <w:t>ZMNot_04</w:t>
    </w:r>
    <w:r w:rsidRPr="0073605F">
      <w:rPr>
        <w:rFonts w:ascii="Times New Roman" w:hAnsi="Times New Roman" w:cs="Times New Roman"/>
        <w:sz w:val="20"/>
        <w:szCs w:val="20"/>
      </w:rPr>
      <w:t>1214_zvlimieksud; Ministru Kabineta noteikumi „</w:t>
    </w:r>
    <w:r w:rsidRPr="0073605F">
      <w:rPr>
        <w:rFonts w:ascii="Times New Roman" w:hAnsi="Times New Roman" w:cs="Times New Roman"/>
        <w:bCs/>
        <w:sz w:val="20"/>
        <w:szCs w:val="20"/>
      </w:rPr>
      <w:t>Noteikumi par rūpnieciskās zvejas limitiem un to izmantošanas kārtību iekšējos ūdeņos</w:t>
    </w:r>
    <w:r w:rsidRPr="0073605F">
      <w:rPr>
        <w:rFonts w:ascii="Times New Roman" w:hAnsi="Times New Roman" w:cs="Times New Roman"/>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168" w:rsidRDefault="005E3168" w:rsidP="003E293D">
      <w:pPr>
        <w:spacing w:after="0" w:line="240" w:lineRule="auto"/>
      </w:pPr>
      <w:r>
        <w:separator/>
      </w:r>
    </w:p>
  </w:footnote>
  <w:footnote w:type="continuationSeparator" w:id="0">
    <w:p w:rsidR="005E3168" w:rsidRDefault="005E3168" w:rsidP="003E29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266012493"/>
      <w:docPartObj>
        <w:docPartGallery w:val="Page Numbers (Top of Page)"/>
        <w:docPartUnique/>
      </w:docPartObj>
    </w:sdtPr>
    <w:sdtContent>
      <w:p w:rsidR="00452F29" w:rsidRPr="00452F29" w:rsidRDefault="00452F29">
        <w:pPr>
          <w:pStyle w:val="Galvene"/>
          <w:jc w:val="center"/>
          <w:rPr>
            <w:rFonts w:ascii="Times New Roman" w:hAnsi="Times New Roman" w:cs="Times New Roman"/>
            <w:sz w:val="24"/>
            <w:szCs w:val="24"/>
          </w:rPr>
        </w:pPr>
        <w:r w:rsidRPr="00452F29">
          <w:rPr>
            <w:rFonts w:ascii="Times New Roman" w:hAnsi="Times New Roman" w:cs="Times New Roman"/>
            <w:sz w:val="24"/>
            <w:szCs w:val="24"/>
          </w:rPr>
          <w:fldChar w:fldCharType="begin"/>
        </w:r>
        <w:r w:rsidRPr="00452F29">
          <w:rPr>
            <w:rFonts w:ascii="Times New Roman" w:hAnsi="Times New Roman" w:cs="Times New Roman"/>
            <w:sz w:val="24"/>
            <w:szCs w:val="24"/>
          </w:rPr>
          <w:instrText>PAGE   \* MERGEFORMAT</w:instrText>
        </w:r>
        <w:r w:rsidRPr="00452F29">
          <w:rPr>
            <w:rFonts w:ascii="Times New Roman" w:hAnsi="Times New Roman" w:cs="Times New Roman"/>
            <w:sz w:val="24"/>
            <w:szCs w:val="24"/>
          </w:rPr>
          <w:fldChar w:fldCharType="separate"/>
        </w:r>
        <w:r>
          <w:rPr>
            <w:rFonts w:ascii="Times New Roman" w:hAnsi="Times New Roman" w:cs="Times New Roman"/>
            <w:noProof/>
            <w:sz w:val="24"/>
            <w:szCs w:val="24"/>
          </w:rPr>
          <w:t>3</w:t>
        </w:r>
        <w:r w:rsidRPr="00452F29">
          <w:rPr>
            <w:rFonts w:ascii="Times New Roman" w:hAnsi="Times New Roman" w:cs="Times New Roman"/>
            <w:sz w:val="24"/>
            <w:szCs w:val="24"/>
          </w:rPr>
          <w:fldChar w:fldCharType="end"/>
        </w:r>
      </w:p>
    </w:sdtContent>
  </w:sdt>
  <w:p w:rsidR="00452F29" w:rsidRPr="00452F29" w:rsidRDefault="00452F29">
    <w:pPr>
      <w:pStyle w:val="Galvene"/>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EE4"/>
    <w:rsid w:val="00011BBC"/>
    <w:rsid w:val="00034227"/>
    <w:rsid w:val="00047867"/>
    <w:rsid w:val="000519CA"/>
    <w:rsid w:val="00071E0E"/>
    <w:rsid w:val="00087C4E"/>
    <w:rsid w:val="00095091"/>
    <w:rsid w:val="000B5EFA"/>
    <w:rsid w:val="000D5531"/>
    <w:rsid w:val="0011041A"/>
    <w:rsid w:val="00110627"/>
    <w:rsid w:val="001638A1"/>
    <w:rsid w:val="001B2E97"/>
    <w:rsid w:val="001F2693"/>
    <w:rsid w:val="00230B1D"/>
    <w:rsid w:val="002343DF"/>
    <w:rsid w:val="00262610"/>
    <w:rsid w:val="002B5DB4"/>
    <w:rsid w:val="002C0A71"/>
    <w:rsid w:val="002C7041"/>
    <w:rsid w:val="002D5E8A"/>
    <w:rsid w:val="0031005D"/>
    <w:rsid w:val="0031307F"/>
    <w:rsid w:val="0032288D"/>
    <w:rsid w:val="00335924"/>
    <w:rsid w:val="00362A83"/>
    <w:rsid w:val="00373113"/>
    <w:rsid w:val="003E293D"/>
    <w:rsid w:val="003E62A2"/>
    <w:rsid w:val="004047BE"/>
    <w:rsid w:val="00407AFE"/>
    <w:rsid w:val="00410DC5"/>
    <w:rsid w:val="00411D8B"/>
    <w:rsid w:val="00452F29"/>
    <w:rsid w:val="0047123C"/>
    <w:rsid w:val="0048076F"/>
    <w:rsid w:val="00483319"/>
    <w:rsid w:val="0049460A"/>
    <w:rsid w:val="00512938"/>
    <w:rsid w:val="00523115"/>
    <w:rsid w:val="0056796E"/>
    <w:rsid w:val="005C4EED"/>
    <w:rsid w:val="005C554F"/>
    <w:rsid w:val="005E3168"/>
    <w:rsid w:val="00635A84"/>
    <w:rsid w:val="00644849"/>
    <w:rsid w:val="00647A9D"/>
    <w:rsid w:val="00660663"/>
    <w:rsid w:val="00666C6F"/>
    <w:rsid w:val="00674BD0"/>
    <w:rsid w:val="00675A48"/>
    <w:rsid w:val="0069541F"/>
    <w:rsid w:val="006A1F10"/>
    <w:rsid w:val="006A6C7D"/>
    <w:rsid w:val="006B614B"/>
    <w:rsid w:val="006D2EEC"/>
    <w:rsid w:val="006D3989"/>
    <w:rsid w:val="00700403"/>
    <w:rsid w:val="007266B9"/>
    <w:rsid w:val="0073605F"/>
    <w:rsid w:val="00757C3E"/>
    <w:rsid w:val="00766D17"/>
    <w:rsid w:val="00786D0B"/>
    <w:rsid w:val="0079263D"/>
    <w:rsid w:val="007B131F"/>
    <w:rsid w:val="00801E57"/>
    <w:rsid w:val="008254C0"/>
    <w:rsid w:val="008A0FEB"/>
    <w:rsid w:val="008A3B87"/>
    <w:rsid w:val="008D7E1F"/>
    <w:rsid w:val="009015D0"/>
    <w:rsid w:val="009607FD"/>
    <w:rsid w:val="0096248A"/>
    <w:rsid w:val="009947D0"/>
    <w:rsid w:val="009C674D"/>
    <w:rsid w:val="009D0C34"/>
    <w:rsid w:val="009D3383"/>
    <w:rsid w:val="009D64DD"/>
    <w:rsid w:val="00A73EC9"/>
    <w:rsid w:val="00A832AF"/>
    <w:rsid w:val="00A83ADA"/>
    <w:rsid w:val="00AB1FC5"/>
    <w:rsid w:val="00AB21AC"/>
    <w:rsid w:val="00AB27C8"/>
    <w:rsid w:val="00AD0169"/>
    <w:rsid w:val="00B070C9"/>
    <w:rsid w:val="00B23FB3"/>
    <w:rsid w:val="00B457E8"/>
    <w:rsid w:val="00B46EE4"/>
    <w:rsid w:val="00B517D6"/>
    <w:rsid w:val="00B51AFE"/>
    <w:rsid w:val="00B55D88"/>
    <w:rsid w:val="00B64C31"/>
    <w:rsid w:val="00B66A65"/>
    <w:rsid w:val="00B82349"/>
    <w:rsid w:val="00C27EDE"/>
    <w:rsid w:val="00C51585"/>
    <w:rsid w:val="00C62C4B"/>
    <w:rsid w:val="00CA2A77"/>
    <w:rsid w:val="00CC106A"/>
    <w:rsid w:val="00CC6704"/>
    <w:rsid w:val="00CD19A1"/>
    <w:rsid w:val="00D10761"/>
    <w:rsid w:val="00D12710"/>
    <w:rsid w:val="00D27CED"/>
    <w:rsid w:val="00D549C6"/>
    <w:rsid w:val="00D56459"/>
    <w:rsid w:val="00D62B74"/>
    <w:rsid w:val="00D87ABD"/>
    <w:rsid w:val="00D927CF"/>
    <w:rsid w:val="00D96385"/>
    <w:rsid w:val="00DB69F8"/>
    <w:rsid w:val="00DC42F0"/>
    <w:rsid w:val="00DD2767"/>
    <w:rsid w:val="00DD62A4"/>
    <w:rsid w:val="00DD6813"/>
    <w:rsid w:val="00DF165A"/>
    <w:rsid w:val="00DF4794"/>
    <w:rsid w:val="00E158A9"/>
    <w:rsid w:val="00E724EF"/>
    <w:rsid w:val="00F679C0"/>
    <w:rsid w:val="00F94CA7"/>
    <w:rsid w:val="00FB3C24"/>
    <w:rsid w:val="00FE3A84"/>
    <w:rsid w:val="00FF5E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D68FE2-6577-4531-BAAC-59744ABD0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link w:val="Virsraksts1Rakstz"/>
    <w:uiPriority w:val="9"/>
    <w:qFormat/>
    <w:rsid w:val="00B46EE4"/>
    <w:pPr>
      <w:shd w:val="clear" w:color="auto" w:fill="E7E7E7"/>
      <w:spacing w:after="0" w:line="240" w:lineRule="auto"/>
      <w:outlineLvl w:val="0"/>
    </w:pPr>
    <w:rPr>
      <w:rFonts w:ascii="Times New Roman" w:eastAsia="Times New Roman" w:hAnsi="Times New Roman" w:cs="Times New Roman"/>
      <w:b/>
      <w:bCs/>
      <w:kern w:val="36"/>
      <w:sz w:val="20"/>
      <w:szCs w:val="20"/>
      <w:lang w:eastAsia="lv-LV"/>
    </w:rPr>
  </w:style>
  <w:style w:type="paragraph" w:styleId="Virsraksts3">
    <w:name w:val="heading 3"/>
    <w:basedOn w:val="Parasts"/>
    <w:link w:val="Virsraksts3Rakstz"/>
    <w:uiPriority w:val="9"/>
    <w:qFormat/>
    <w:rsid w:val="00B46EE4"/>
    <w:pPr>
      <w:spacing w:before="100" w:beforeAutospacing="1" w:after="100" w:afterAutospacing="1" w:line="240" w:lineRule="auto"/>
      <w:jc w:val="center"/>
      <w:outlineLvl w:val="2"/>
    </w:pPr>
    <w:rPr>
      <w:rFonts w:ascii="Times New Roman" w:eastAsia="Times New Roman" w:hAnsi="Times New Roman" w:cs="Times New Roman"/>
      <w:b/>
      <w:bCs/>
      <w:color w:val="414142"/>
      <w:sz w:val="35"/>
      <w:szCs w:val="35"/>
      <w:lang w:eastAsia="lv-LV"/>
    </w:rPr>
  </w:style>
  <w:style w:type="paragraph" w:styleId="Virsraksts4">
    <w:name w:val="heading 4"/>
    <w:basedOn w:val="Parasts"/>
    <w:link w:val="Virsraksts4Rakstz"/>
    <w:uiPriority w:val="9"/>
    <w:qFormat/>
    <w:rsid w:val="00B46EE4"/>
    <w:pPr>
      <w:spacing w:before="100" w:beforeAutospacing="1" w:after="100" w:afterAutospacing="1" w:line="240" w:lineRule="auto"/>
      <w:jc w:val="center"/>
      <w:outlineLvl w:val="3"/>
    </w:pPr>
    <w:rPr>
      <w:rFonts w:ascii="Times New Roman" w:eastAsia="Times New Roman" w:hAnsi="Times New Roman" w:cs="Times New Roman"/>
      <w:b/>
      <w:bCs/>
      <w:color w:val="414142"/>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B46EE4"/>
    <w:rPr>
      <w:rFonts w:ascii="Times New Roman" w:eastAsia="Times New Roman" w:hAnsi="Times New Roman" w:cs="Times New Roman"/>
      <w:b/>
      <w:bCs/>
      <w:kern w:val="36"/>
      <w:sz w:val="20"/>
      <w:szCs w:val="20"/>
      <w:shd w:val="clear" w:color="auto" w:fill="E7E7E7"/>
      <w:lang w:eastAsia="lv-LV"/>
    </w:rPr>
  </w:style>
  <w:style w:type="character" w:customStyle="1" w:styleId="Virsraksts3Rakstz">
    <w:name w:val="Virsraksts 3 Rakstz."/>
    <w:basedOn w:val="Noklusjumarindkopasfonts"/>
    <w:link w:val="Virsraksts3"/>
    <w:uiPriority w:val="9"/>
    <w:rsid w:val="00B46EE4"/>
    <w:rPr>
      <w:rFonts w:ascii="Times New Roman" w:eastAsia="Times New Roman" w:hAnsi="Times New Roman" w:cs="Times New Roman"/>
      <w:b/>
      <w:bCs/>
      <w:color w:val="414142"/>
      <w:sz w:val="35"/>
      <w:szCs w:val="35"/>
      <w:lang w:eastAsia="lv-LV"/>
    </w:rPr>
  </w:style>
  <w:style w:type="character" w:customStyle="1" w:styleId="Virsraksts4Rakstz">
    <w:name w:val="Virsraksts 4 Rakstz."/>
    <w:basedOn w:val="Noklusjumarindkopasfonts"/>
    <w:link w:val="Virsraksts4"/>
    <w:uiPriority w:val="9"/>
    <w:rsid w:val="00B46EE4"/>
    <w:rPr>
      <w:rFonts w:ascii="Times New Roman" w:eastAsia="Times New Roman" w:hAnsi="Times New Roman" w:cs="Times New Roman"/>
      <w:b/>
      <w:bCs/>
      <w:color w:val="414142"/>
      <w:sz w:val="27"/>
      <w:szCs w:val="27"/>
      <w:lang w:eastAsia="lv-LV"/>
    </w:rPr>
  </w:style>
  <w:style w:type="numbering" w:customStyle="1" w:styleId="NoList1">
    <w:name w:val="No List1"/>
    <w:next w:val="Bezsaraksta"/>
    <w:uiPriority w:val="99"/>
    <w:semiHidden/>
    <w:unhideWhenUsed/>
    <w:rsid w:val="00B46EE4"/>
  </w:style>
  <w:style w:type="character" w:styleId="Hipersaite">
    <w:name w:val="Hyperlink"/>
    <w:basedOn w:val="Noklusjumarindkopasfonts"/>
    <w:uiPriority w:val="99"/>
    <w:semiHidden/>
    <w:unhideWhenUsed/>
    <w:rsid w:val="00B46EE4"/>
    <w:rPr>
      <w:strike w:val="0"/>
      <w:dstrike w:val="0"/>
      <w:color w:val="414142"/>
      <w:u w:val="none"/>
      <w:effect w:val="none"/>
    </w:rPr>
  </w:style>
  <w:style w:type="character" w:styleId="Izmantotahipersaite">
    <w:name w:val="FollowedHyperlink"/>
    <w:basedOn w:val="Noklusjumarindkopasfonts"/>
    <w:uiPriority w:val="99"/>
    <w:semiHidden/>
    <w:unhideWhenUsed/>
    <w:rsid w:val="00B46EE4"/>
    <w:rPr>
      <w:strike w:val="0"/>
      <w:dstrike w:val="0"/>
      <w:color w:val="414142"/>
      <w:u w:val="none"/>
      <w:effect w:val="none"/>
    </w:rPr>
  </w:style>
  <w:style w:type="character" w:styleId="Izteiksmgs">
    <w:name w:val="Strong"/>
    <w:basedOn w:val="Noklusjumarindkopasfonts"/>
    <w:uiPriority w:val="22"/>
    <w:qFormat/>
    <w:rsid w:val="00B46EE4"/>
    <w:rPr>
      <w:b/>
      <w:bCs/>
    </w:rPr>
  </w:style>
  <w:style w:type="paragraph" w:styleId="Paraststmeklis">
    <w:name w:val="Normal (Web)"/>
    <w:basedOn w:val="Parasts"/>
    <w:uiPriority w:val="99"/>
    <w:semiHidden/>
    <w:unhideWhenUsed/>
    <w:rsid w:val="00B46E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B46EE4"/>
    <w:pPr>
      <w:spacing w:after="0" w:line="240" w:lineRule="auto"/>
    </w:pPr>
    <w:rPr>
      <w:rFonts w:ascii="Times New Roman" w:eastAsia="Times New Roman" w:hAnsi="Times New Roman" w:cs="Times New Roman"/>
      <w:color w:val="414142"/>
      <w:sz w:val="24"/>
      <w:szCs w:val="24"/>
      <w:lang w:eastAsia="lv-LV"/>
    </w:rPr>
  </w:style>
  <w:style w:type="paragraph" w:customStyle="1" w:styleId="clear">
    <w:name w:val="clear"/>
    <w:basedOn w:val="Parasts"/>
    <w:rsid w:val="00B46E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ody">
    <w:name w:val="body"/>
    <w:basedOn w:val="Parasts"/>
    <w:rsid w:val="00B46E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Galvene1">
    <w:name w:val="Galvene1"/>
    <w:basedOn w:val="Parasts"/>
    <w:rsid w:val="00B46EE4"/>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arch">
    <w:name w:val="search"/>
    <w:basedOn w:val="Parasts"/>
    <w:rsid w:val="00B46EE4"/>
    <w:pPr>
      <w:shd w:val="clear" w:color="auto" w:fill="479AB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zvsearch">
    <w:name w:val="izvsearch"/>
    <w:basedOn w:val="Parasts"/>
    <w:rsid w:val="00B46EE4"/>
    <w:pPr>
      <w:shd w:val="clear" w:color="auto" w:fill="297E9F"/>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Kjene1">
    <w:name w:val="Kājene1"/>
    <w:basedOn w:val="Parasts"/>
    <w:rsid w:val="00B46EE4"/>
    <w:pPr>
      <w:shd w:val="clear" w:color="auto" w:fill="D3D3D3"/>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oc-list">
    <w:name w:val="doc-list"/>
    <w:basedOn w:val="Parasts"/>
    <w:rsid w:val="00B46E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ges">
    <w:name w:val="pages"/>
    <w:basedOn w:val="Parasts"/>
    <w:rsid w:val="00B46EE4"/>
    <w:pPr>
      <w:pBdr>
        <w:top w:val="single" w:sz="6" w:space="7" w:color="D7D7D7"/>
        <w:bottom w:val="single" w:sz="6" w:space="7" w:color="D7D7D7"/>
      </w:pBdr>
      <w:spacing w:before="150" w:after="375" w:line="240" w:lineRule="auto"/>
    </w:pPr>
    <w:rPr>
      <w:rFonts w:ascii="Times New Roman" w:eastAsia="Times New Roman" w:hAnsi="Times New Roman" w:cs="Times New Roman"/>
      <w:sz w:val="24"/>
      <w:szCs w:val="24"/>
      <w:lang w:eastAsia="lv-LV"/>
    </w:rPr>
  </w:style>
  <w:style w:type="paragraph" w:customStyle="1" w:styleId="tab">
    <w:name w:val="tab"/>
    <w:basedOn w:val="Parasts"/>
    <w:rsid w:val="00B46EE4"/>
    <w:pPr>
      <w:shd w:val="clear" w:color="auto" w:fill="434343"/>
      <w:spacing w:before="100" w:beforeAutospacing="1" w:after="100" w:afterAutospacing="1" w:line="600" w:lineRule="atLeast"/>
      <w:jc w:val="center"/>
    </w:pPr>
    <w:rPr>
      <w:rFonts w:ascii="Times New Roman" w:eastAsia="Times New Roman" w:hAnsi="Times New Roman" w:cs="Times New Roman"/>
      <w:b/>
      <w:bCs/>
      <w:color w:val="FFFFFF"/>
      <w:sz w:val="18"/>
      <w:szCs w:val="18"/>
      <w:lang w:eastAsia="lv-LV"/>
    </w:rPr>
  </w:style>
  <w:style w:type="paragraph" w:customStyle="1" w:styleId="arrow">
    <w:name w:val="arrow"/>
    <w:basedOn w:val="Parasts"/>
    <w:rsid w:val="00B46E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rrow-left">
    <w:name w:val="arrow-left"/>
    <w:basedOn w:val="Parasts"/>
    <w:rsid w:val="00B46EE4"/>
    <w:pPr>
      <w:shd w:val="clear" w:color="auto" w:fill="D8D8D8"/>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rrow-right">
    <w:name w:val="arrow-right"/>
    <w:basedOn w:val="Parasts"/>
    <w:rsid w:val="00B46EE4"/>
    <w:pPr>
      <w:shd w:val="clear" w:color="auto" w:fill="D8D8D8"/>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enter-text">
    <w:name w:val="center-text"/>
    <w:basedOn w:val="Parasts"/>
    <w:rsid w:val="00B46EE4"/>
    <w:pPr>
      <w:shd w:val="clear" w:color="auto" w:fill="C8C8C8"/>
      <w:spacing w:before="100" w:beforeAutospacing="1" w:after="100" w:afterAutospacing="1" w:line="600" w:lineRule="atLeast"/>
      <w:jc w:val="center"/>
    </w:pPr>
    <w:rPr>
      <w:rFonts w:ascii="Times New Roman" w:eastAsia="Times New Roman" w:hAnsi="Times New Roman" w:cs="Times New Roman"/>
      <w:b/>
      <w:bCs/>
      <w:color w:val="434344"/>
      <w:sz w:val="20"/>
      <w:szCs w:val="20"/>
      <w:lang w:eastAsia="lv-LV"/>
    </w:rPr>
  </w:style>
  <w:style w:type="paragraph" w:customStyle="1" w:styleId="jaunakie-list">
    <w:name w:val="jaunakie-list"/>
    <w:basedOn w:val="Parasts"/>
    <w:rsid w:val="00B46E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oc-tools-wrapper">
    <w:name w:val="doc-tools-wrapper"/>
    <w:basedOn w:val="Parasts"/>
    <w:rsid w:val="00B46E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oc-tools-container">
    <w:name w:val="doc-tools-container"/>
    <w:basedOn w:val="Parasts"/>
    <w:rsid w:val="00B46EE4"/>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doc-info">
    <w:name w:val="doc-info"/>
    <w:basedOn w:val="Parasts"/>
    <w:rsid w:val="00B46EE4"/>
    <w:pPr>
      <w:pBdr>
        <w:bottom w:val="single" w:sz="6" w:space="0" w:color="CFD1D3"/>
      </w:pBdr>
      <w:spacing w:after="0" w:line="240" w:lineRule="auto"/>
      <w:ind w:left="150" w:right="150"/>
    </w:pPr>
    <w:rPr>
      <w:rFonts w:ascii="Times New Roman" w:eastAsia="Times New Roman" w:hAnsi="Times New Roman" w:cs="Times New Roman"/>
      <w:sz w:val="24"/>
      <w:szCs w:val="24"/>
      <w:lang w:eastAsia="lv-LV"/>
    </w:rPr>
  </w:style>
  <w:style w:type="paragraph" w:customStyle="1" w:styleId="doc-body">
    <w:name w:val="doc-body"/>
    <w:basedOn w:val="Parasts"/>
    <w:rsid w:val="00B46E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oc-saturs-ul">
    <w:name w:val="doc-saturs-ul"/>
    <w:basedOn w:val="Parasts"/>
    <w:rsid w:val="00B46EE4"/>
    <w:pPr>
      <w:shd w:val="clear" w:color="auto" w:fill="F1F1F1"/>
      <w:spacing w:after="0" w:line="240" w:lineRule="auto"/>
    </w:pPr>
    <w:rPr>
      <w:rFonts w:ascii="Times New Roman" w:eastAsia="Times New Roman" w:hAnsi="Times New Roman" w:cs="Times New Roman"/>
      <w:sz w:val="24"/>
      <w:szCs w:val="24"/>
      <w:lang w:eastAsia="lv-LV"/>
    </w:rPr>
  </w:style>
  <w:style w:type="paragraph" w:customStyle="1" w:styleId="pase-container">
    <w:name w:val="pase-container"/>
    <w:basedOn w:val="Parasts"/>
    <w:rsid w:val="00B46EE4"/>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search-fraze">
    <w:name w:val="search-fraze"/>
    <w:basedOn w:val="Parasts"/>
    <w:rsid w:val="00B46EE4"/>
    <w:pPr>
      <w:shd w:val="clear" w:color="auto" w:fill="479AB9"/>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tv20684201">
    <w:name w:val="tv206_84_201"/>
    <w:basedOn w:val="Parasts"/>
    <w:rsid w:val="00B46EE4"/>
    <w:pPr>
      <w:spacing w:before="480" w:after="240" w:line="240" w:lineRule="auto"/>
      <w:jc w:val="center"/>
    </w:pPr>
    <w:rPr>
      <w:rFonts w:ascii="Times New Roman" w:eastAsia="Times New Roman" w:hAnsi="Times New Roman" w:cs="Times New Roman"/>
      <w:smallCaps/>
      <w:color w:val="414142"/>
      <w:sz w:val="20"/>
      <w:szCs w:val="20"/>
      <w:lang w:eastAsia="lv-LV"/>
    </w:rPr>
  </w:style>
  <w:style w:type="paragraph" w:customStyle="1" w:styleId="tv900">
    <w:name w:val="tv900"/>
    <w:basedOn w:val="Parasts"/>
    <w:rsid w:val="00B46EE4"/>
    <w:pPr>
      <w:spacing w:after="567" w:line="240" w:lineRule="auto"/>
      <w:jc w:val="right"/>
    </w:pPr>
    <w:rPr>
      <w:rFonts w:ascii="Times New Roman" w:eastAsia="Times New Roman" w:hAnsi="Times New Roman" w:cs="Times New Roman"/>
      <w:i/>
      <w:iCs/>
      <w:color w:val="414142"/>
      <w:sz w:val="20"/>
      <w:szCs w:val="20"/>
      <w:lang w:eastAsia="lv-LV"/>
    </w:rPr>
  </w:style>
  <w:style w:type="paragraph" w:customStyle="1" w:styleId="tv212">
    <w:name w:val="tv212"/>
    <w:basedOn w:val="Parasts"/>
    <w:rsid w:val="00B46EE4"/>
    <w:pPr>
      <w:spacing w:before="400" w:after="0" w:line="240" w:lineRule="auto"/>
      <w:jc w:val="center"/>
    </w:pPr>
    <w:rPr>
      <w:rFonts w:ascii="Times New Roman" w:eastAsia="Times New Roman" w:hAnsi="Times New Roman" w:cs="Times New Roman"/>
      <w:b/>
      <w:bCs/>
      <w:color w:val="414142"/>
      <w:sz w:val="27"/>
      <w:szCs w:val="27"/>
      <w:lang w:eastAsia="lv-LV"/>
    </w:rPr>
  </w:style>
  <w:style w:type="paragraph" w:customStyle="1" w:styleId="tv224">
    <w:name w:val="tv224"/>
    <w:basedOn w:val="Parasts"/>
    <w:rsid w:val="00B46EE4"/>
    <w:pPr>
      <w:spacing w:before="240" w:after="0" w:line="240" w:lineRule="auto"/>
      <w:jc w:val="center"/>
    </w:pPr>
    <w:rPr>
      <w:rFonts w:ascii="Times New Roman" w:eastAsia="Times New Roman" w:hAnsi="Times New Roman" w:cs="Times New Roman"/>
      <w:b/>
      <w:bCs/>
      <w:color w:val="414142"/>
      <w:sz w:val="20"/>
      <w:szCs w:val="20"/>
      <w:lang w:eastAsia="lv-LV"/>
    </w:rPr>
  </w:style>
  <w:style w:type="paragraph" w:customStyle="1" w:styleId="tv215">
    <w:name w:val="tv215"/>
    <w:basedOn w:val="Parasts"/>
    <w:rsid w:val="00B46EE4"/>
    <w:pPr>
      <w:spacing w:before="567" w:after="0" w:line="240" w:lineRule="auto"/>
    </w:pPr>
    <w:rPr>
      <w:rFonts w:ascii="Times New Roman" w:eastAsia="Times New Roman" w:hAnsi="Times New Roman" w:cs="Times New Roman"/>
      <w:color w:val="414142"/>
      <w:sz w:val="20"/>
      <w:szCs w:val="20"/>
      <w:lang w:eastAsia="lv-LV"/>
    </w:rPr>
  </w:style>
  <w:style w:type="paragraph" w:customStyle="1" w:styleId="tv216">
    <w:name w:val="tv216"/>
    <w:basedOn w:val="Parasts"/>
    <w:rsid w:val="00B46EE4"/>
    <w:pPr>
      <w:spacing w:before="240" w:after="0" w:line="240" w:lineRule="auto"/>
      <w:jc w:val="right"/>
    </w:pPr>
    <w:rPr>
      <w:rFonts w:ascii="Times New Roman" w:eastAsia="Times New Roman" w:hAnsi="Times New Roman" w:cs="Times New Roman"/>
      <w:color w:val="414142"/>
      <w:sz w:val="20"/>
      <w:szCs w:val="20"/>
      <w:lang w:eastAsia="lv-LV"/>
    </w:rPr>
  </w:style>
  <w:style w:type="paragraph" w:customStyle="1" w:styleId="tv217">
    <w:name w:val="tv217"/>
    <w:basedOn w:val="Parasts"/>
    <w:rsid w:val="00B46EE4"/>
    <w:pPr>
      <w:spacing w:before="240" w:after="0" w:line="240" w:lineRule="auto"/>
    </w:pPr>
    <w:rPr>
      <w:rFonts w:ascii="Times New Roman" w:eastAsia="Times New Roman" w:hAnsi="Times New Roman" w:cs="Times New Roman"/>
      <w:color w:val="414142"/>
      <w:sz w:val="20"/>
      <w:szCs w:val="20"/>
      <w:lang w:eastAsia="lv-LV"/>
    </w:rPr>
  </w:style>
  <w:style w:type="paragraph" w:customStyle="1" w:styleId="tv218">
    <w:name w:val="tv218"/>
    <w:basedOn w:val="Parasts"/>
    <w:rsid w:val="00B46EE4"/>
    <w:pPr>
      <w:pBdr>
        <w:top w:val="single" w:sz="6" w:space="28" w:color="D4D4D4"/>
      </w:pBdr>
      <w:spacing w:before="480" w:after="0" w:line="240" w:lineRule="auto"/>
      <w:ind w:left="150" w:right="150"/>
      <w:jc w:val="right"/>
    </w:pPr>
    <w:rPr>
      <w:rFonts w:ascii="Times New Roman" w:eastAsia="Times New Roman" w:hAnsi="Times New Roman" w:cs="Times New Roman"/>
      <w:color w:val="414142"/>
      <w:sz w:val="20"/>
      <w:szCs w:val="20"/>
      <w:lang w:eastAsia="lv-LV"/>
    </w:rPr>
  </w:style>
  <w:style w:type="paragraph" w:customStyle="1" w:styleId="tv430">
    <w:name w:val="tv430"/>
    <w:basedOn w:val="Parasts"/>
    <w:rsid w:val="00B46EE4"/>
    <w:pPr>
      <w:pBdr>
        <w:top w:val="double" w:sz="6" w:space="18" w:color="D4D4D4"/>
      </w:pBdr>
      <w:spacing w:before="480" w:after="0" w:line="240" w:lineRule="auto"/>
      <w:ind w:left="150" w:right="150"/>
      <w:jc w:val="both"/>
    </w:pPr>
    <w:rPr>
      <w:rFonts w:ascii="Times New Roman" w:eastAsia="Times New Roman" w:hAnsi="Times New Roman" w:cs="Times New Roman"/>
      <w:color w:val="414142"/>
      <w:sz w:val="17"/>
      <w:szCs w:val="17"/>
      <w:lang w:eastAsia="lv-LV"/>
    </w:rPr>
  </w:style>
  <w:style w:type="paragraph" w:customStyle="1" w:styleId="tv927">
    <w:name w:val="tv927"/>
    <w:basedOn w:val="Parasts"/>
    <w:rsid w:val="00B46EE4"/>
    <w:pPr>
      <w:spacing w:after="0" w:line="240" w:lineRule="auto"/>
    </w:pPr>
    <w:rPr>
      <w:rFonts w:ascii="Times New Roman" w:eastAsia="Times New Roman" w:hAnsi="Times New Roman" w:cs="Times New Roman"/>
      <w:color w:val="414142"/>
      <w:sz w:val="24"/>
      <w:szCs w:val="24"/>
      <w:lang w:eastAsia="lv-LV"/>
    </w:rPr>
  </w:style>
  <w:style w:type="paragraph" w:customStyle="1" w:styleId="mktable">
    <w:name w:val="mk_table"/>
    <w:basedOn w:val="Parasts"/>
    <w:rsid w:val="00B46EE4"/>
    <w:pP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limenis2">
    <w:name w:val="limenis2"/>
    <w:basedOn w:val="Parasts"/>
    <w:rsid w:val="00B46EE4"/>
    <w:pPr>
      <w:spacing w:before="100" w:beforeAutospacing="1" w:after="100" w:afterAutospacing="1" w:line="240" w:lineRule="auto"/>
      <w:ind w:left="600"/>
    </w:pPr>
    <w:rPr>
      <w:rFonts w:ascii="Times New Roman" w:eastAsia="Times New Roman" w:hAnsi="Times New Roman" w:cs="Times New Roman"/>
      <w:sz w:val="24"/>
      <w:szCs w:val="24"/>
      <w:lang w:eastAsia="lv-LV"/>
    </w:rPr>
  </w:style>
  <w:style w:type="paragraph" w:customStyle="1" w:styleId="limenis3">
    <w:name w:val="limenis3"/>
    <w:basedOn w:val="Parasts"/>
    <w:rsid w:val="00B46EE4"/>
    <w:pPr>
      <w:spacing w:before="100" w:beforeAutospacing="1" w:after="100" w:afterAutospacing="1" w:line="240" w:lineRule="auto"/>
      <w:ind w:left="900"/>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B46EE4"/>
    <w:pPr>
      <w:spacing w:before="45" w:after="0" w:line="240" w:lineRule="auto"/>
    </w:pPr>
    <w:rPr>
      <w:rFonts w:ascii="Times New Roman" w:eastAsia="Times New Roman" w:hAnsi="Times New Roman" w:cs="Times New Roman"/>
      <w:i/>
      <w:iCs/>
      <w:sz w:val="24"/>
      <w:szCs w:val="24"/>
      <w:lang w:eastAsia="lv-LV"/>
    </w:rPr>
  </w:style>
  <w:style w:type="paragraph" w:customStyle="1" w:styleId="fontsize2">
    <w:name w:val="fontsize2"/>
    <w:basedOn w:val="Parasts"/>
    <w:rsid w:val="00B46EE4"/>
    <w:pPr>
      <w:spacing w:before="100" w:beforeAutospacing="1" w:after="100" w:afterAutospacing="1" w:line="240" w:lineRule="auto"/>
    </w:pPr>
    <w:rPr>
      <w:rFonts w:ascii="Times New Roman" w:eastAsia="Times New Roman" w:hAnsi="Times New Roman" w:cs="Times New Roman"/>
      <w:i/>
      <w:iCs/>
      <w:sz w:val="24"/>
      <w:szCs w:val="24"/>
      <w:lang w:eastAsia="lv-LV"/>
    </w:rPr>
  </w:style>
  <w:style w:type="paragraph" w:customStyle="1" w:styleId="tv206">
    <w:name w:val="tv206"/>
    <w:basedOn w:val="Parasts"/>
    <w:rsid w:val="00B46EE4"/>
    <w:pPr>
      <w:spacing w:before="480" w:after="240" w:line="240" w:lineRule="auto"/>
      <w:jc w:val="right"/>
    </w:pPr>
    <w:rPr>
      <w:rFonts w:ascii="Times New Roman" w:eastAsia="Times New Roman" w:hAnsi="Times New Roman" w:cs="Times New Roman"/>
      <w:color w:val="414142"/>
      <w:sz w:val="20"/>
      <w:szCs w:val="20"/>
      <w:lang w:eastAsia="lv-LV"/>
    </w:rPr>
  </w:style>
  <w:style w:type="paragraph" w:customStyle="1" w:styleId="tv20684138">
    <w:name w:val="tv206_84_138"/>
    <w:basedOn w:val="Parasts"/>
    <w:rsid w:val="00B46EE4"/>
    <w:pPr>
      <w:spacing w:before="480" w:after="240" w:line="240" w:lineRule="auto"/>
      <w:jc w:val="right"/>
    </w:pPr>
    <w:rPr>
      <w:rFonts w:ascii="Times New Roman" w:eastAsia="Times New Roman" w:hAnsi="Times New Roman" w:cs="Times New Roman"/>
      <w:color w:val="414142"/>
      <w:sz w:val="20"/>
      <w:szCs w:val="20"/>
      <w:lang w:eastAsia="lv-LV"/>
    </w:rPr>
  </w:style>
  <w:style w:type="paragraph" w:customStyle="1" w:styleId="tv207">
    <w:name w:val="tv207"/>
    <w:basedOn w:val="Parasts"/>
    <w:rsid w:val="00B46EE4"/>
    <w:pPr>
      <w:spacing w:after="567" w:line="240" w:lineRule="auto"/>
      <w:jc w:val="center"/>
    </w:pPr>
    <w:rPr>
      <w:rFonts w:ascii="Times New Roman" w:eastAsia="Times New Roman" w:hAnsi="Times New Roman" w:cs="Times New Roman"/>
      <w:b/>
      <w:bCs/>
      <w:color w:val="414142"/>
      <w:sz w:val="35"/>
      <w:szCs w:val="35"/>
      <w:lang w:eastAsia="lv-LV"/>
    </w:rPr>
  </w:style>
  <w:style w:type="paragraph" w:customStyle="1" w:styleId="tv20784138">
    <w:name w:val="tv207_84_138"/>
    <w:basedOn w:val="Parasts"/>
    <w:rsid w:val="00B46EE4"/>
    <w:pPr>
      <w:spacing w:after="567" w:line="240" w:lineRule="auto"/>
      <w:jc w:val="center"/>
    </w:pPr>
    <w:rPr>
      <w:rFonts w:ascii="Times New Roman" w:eastAsia="Times New Roman" w:hAnsi="Times New Roman" w:cs="Times New Roman"/>
      <w:b/>
      <w:bCs/>
      <w:color w:val="414142"/>
      <w:sz w:val="35"/>
      <w:szCs w:val="35"/>
      <w:lang w:eastAsia="lv-LV"/>
    </w:rPr>
  </w:style>
  <w:style w:type="paragraph" w:customStyle="1" w:styleId="tv208">
    <w:name w:val="tv208"/>
    <w:basedOn w:val="Parasts"/>
    <w:rsid w:val="00B46EE4"/>
    <w:pPr>
      <w:spacing w:before="240" w:after="0" w:line="240" w:lineRule="auto"/>
    </w:pPr>
    <w:rPr>
      <w:rFonts w:ascii="Times New Roman" w:eastAsia="Times New Roman" w:hAnsi="Times New Roman" w:cs="Times New Roman"/>
      <w:color w:val="414142"/>
      <w:sz w:val="24"/>
      <w:szCs w:val="24"/>
      <w:lang w:eastAsia="lv-LV"/>
    </w:rPr>
  </w:style>
  <w:style w:type="paragraph" w:customStyle="1" w:styleId="tv444">
    <w:name w:val="tv444"/>
    <w:basedOn w:val="Parasts"/>
    <w:rsid w:val="00B46EE4"/>
    <w:pPr>
      <w:spacing w:before="240" w:after="0" w:line="240" w:lineRule="auto"/>
    </w:pPr>
    <w:rPr>
      <w:rFonts w:ascii="Times New Roman" w:eastAsia="Times New Roman" w:hAnsi="Times New Roman" w:cs="Times New Roman"/>
      <w:color w:val="414142"/>
      <w:sz w:val="24"/>
      <w:szCs w:val="24"/>
      <w:lang w:eastAsia="lv-LV"/>
    </w:rPr>
  </w:style>
  <w:style w:type="paragraph" w:customStyle="1" w:styleId="tv210">
    <w:name w:val="tv210"/>
    <w:basedOn w:val="Parasts"/>
    <w:rsid w:val="00B46EE4"/>
    <w:pPr>
      <w:spacing w:before="240" w:after="0" w:line="240" w:lineRule="auto"/>
      <w:jc w:val="center"/>
    </w:pPr>
    <w:rPr>
      <w:rFonts w:ascii="Times New Roman" w:eastAsia="Times New Roman" w:hAnsi="Times New Roman" w:cs="Times New Roman"/>
      <w:b/>
      <w:bCs/>
      <w:sz w:val="20"/>
      <w:szCs w:val="20"/>
      <w:lang w:eastAsia="lv-LV"/>
    </w:rPr>
  </w:style>
  <w:style w:type="paragraph" w:customStyle="1" w:styleId="tv211">
    <w:name w:val="tv211"/>
    <w:basedOn w:val="Parasts"/>
    <w:rsid w:val="00B46EE4"/>
    <w:pPr>
      <w:spacing w:before="240" w:after="0" w:line="240" w:lineRule="auto"/>
      <w:jc w:val="center"/>
    </w:pPr>
    <w:rPr>
      <w:rFonts w:ascii="Times New Roman" w:eastAsia="Times New Roman" w:hAnsi="Times New Roman" w:cs="Times New Roman"/>
      <w:b/>
      <w:bCs/>
      <w:sz w:val="20"/>
      <w:szCs w:val="20"/>
      <w:lang w:eastAsia="lv-LV"/>
    </w:rPr>
  </w:style>
  <w:style w:type="paragraph" w:customStyle="1" w:styleId="tv214">
    <w:name w:val="tv214"/>
    <w:basedOn w:val="Parasts"/>
    <w:rsid w:val="00B46EE4"/>
    <w:pPr>
      <w:spacing w:before="400" w:after="0" w:line="240" w:lineRule="auto"/>
      <w:jc w:val="center"/>
    </w:pPr>
    <w:rPr>
      <w:rFonts w:ascii="Times New Roman" w:eastAsia="Times New Roman" w:hAnsi="Times New Roman" w:cs="Times New Roman"/>
      <w:b/>
      <w:bCs/>
      <w:color w:val="414142"/>
      <w:sz w:val="20"/>
      <w:szCs w:val="20"/>
      <w:lang w:eastAsia="lv-LV"/>
    </w:rPr>
  </w:style>
  <w:style w:type="paragraph" w:customStyle="1" w:styleId="tv403">
    <w:name w:val="tv403"/>
    <w:basedOn w:val="Parasts"/>
    <w:rsid w:val="00B46EE4"/>
    <w:pPr>
      <w:spacing w:before="400" w:after="0" w:line="240" w:lineRule="auto"/>
      <w:jc w:val="center"/>
    </w:pPr>
    <w:rPr>
      <w:rFonts w:ascii="Times New Roman" w:eastAsia="Times New Roman" w:hAnsi="Times New Roman" w:cs="Times New Roman"/>
      <w:b/>
      <w:bCs/>
      <w:color w:val="414142"/>
      <w:sz w:val="20"/>
      <w:szCs w:val="20"/>
      <w:lang w:eastAsia="lv-LV"/>
    </w:rPr>
  </w:style>
  <w:style w:type="paragraph" w:customStyle="1" w:styleId="nl">
    <w:name w:val="nl"/>
    <w:basedOn w:val="Parasts"/>
    <w:rsid w:val="00B46E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sl">
    <w:name w:val="fsl"/>
    <w:basedOn w:val="Parasts"/>
    <w:rsid w:val="00B46EE4"/>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dialog">
    <w:name w:val="dialog"/>
    <w:basedOn w:val="Parasts"/>
    <w:rsid w:val="00B46EE4"/>
    <w:pPr>
      <w:shd w:val="clear" w:color="auto" w:fill="FFFFFF"/>
      <w:spacing w:before="100" w:beforeAutospacing="1" w:after="100" w:afterAutospacing="1" w:line="240" w:lineRule="auto"/>
      <w:ind w:left="-3300"/>
    </w:pPr>
    <w:rPr>
      <w:rFonts w:ascii="Times New Roman" w:eastAsia="Times New Roman" w:hAnsi="Times New Roman" w:cs="Times New Roman"/>
      <w:sz w:val="24"/>
      <w:szCs w:val="24"/>
      <w:lang w:eastAsia="lv-LV"/>
    </w:rPr>
  </w:style>
  <w:style w:type="paragraph" w:customStyle="1" w:styleId="logo">
    <w:name w:val="logo"/>
    <w:basedOn w:val="Parasts"/>
    <w:rsid w:val="00B46E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ng">
    <w:name w:val="lang"/>
    <w:basedOn w:val="Parasts"/>
    <w:rsid w:val="00B46E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
    <w:name w:val="btn"/>
    <w:basedOn w:val="Parasts"/>
    <w:rsid w:val="00B46E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ed">
    <w:name w:val="red"/>
    <w:basedOn w:val="Parasts"/>
    <w:rsid w:val="00B46E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tem">
    <w:name w:val="item"/>
    <w:basedOn w:val="Parasts"/>
    <w:rsid w:val="00B46E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per">
    <w:name w:val="wrapper"/>
    <w:basedOn w:val="Parasts"/>
    <w:rsid w:val="00B46E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und">
    <w:name w:val="found"/>
    <w:basedOn w:val="Parasts"/>
    <w:rsid w:val="00B46E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
    <w:name w:val="text"/>
    <w:basedOn w:val="Parasts"/>
    <w:rsid w:val="00B46E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hange-results">
    <w:name w:val="change-results"/>
    <w:basedOn w:val="Parasts"/>
    <w:rsid w:val="00B46E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ctivelistindex">
    <w:name w:val="active_list_index"/>
    <w:basedOn w:val="Parasts"/>
    <w:rsid w:val="00B46E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heckbox">
    <w:name w:val="checkbox"/>
    <w:basedOn w:val="Parasts"/>
    <w:rsid w:val="00B46E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lect">
    <w:name w:val="select"/>
    <w:basedOn w:val="Parasts"/>
    <w:rsid w:val="00B46E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eft-text">
    <w:name w:val="left-text"/>
    <w:basedOn w:val="Parasts"/>
    <w:rsid w:val="00B46E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eft-text2">
    <w:name w:val="left-text2"/>
    <w:basedOn w:val="Parasts"/>
    <w:rsid w:val="00B46E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me-selector">
    <w:name w:val="time-selector"/>
    <w:basedOn w:val="Parasts"/>
    <w:rsid w:val="00B46E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mall-text">
    <w:name w:val="small-text"/>
    <w:basedOn w:val="Parasts"/>
    <w:rsid w:val="00B46E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tatus">
    <w:name w:val="status"/>
    <w:basedOn w:val="Parasts"/>
    <w:rsid w:val="00B46E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gray-wrapper">
    <w:name w:val="gray-wrapper"/>
    <w:basedOn w:val="Parasts"/>
    <w:rsid w:val="00B46E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saukums1">
    <w:name w:val="Nosaukums1"/>
    <w:basedOn w:val="Parasts"/>
    <w:rsid w:val="00B46E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co">
    <w:name w:val="ico"/>
    <w:basedOn w:val="Parasts"/>
    <w:rsid w:val="00B46E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ighlight">
    <w:name w:val="highlight"/>
    <w:basedOn w:val="Parasts"/>
    <w:rsid w:val="00B46E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lue-link">
    <w:name w:val="blue-link"/>
    <w:basedOn w:val="Parasts"/>
    <w:rsid w:val="00B46E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um">
    <w:name w:val="num"/>
    <w:basedOn w:val="Parasts"/>
    <w:rsid w:val="00B46E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ose">
    <w:name w:val="close"/>
    <w:basedOn w:val="Parasts"/>
    <w:rsid w:val="00B46E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gsc-cursor-box">
    <w:name w:val="gsc-cursor-box"/>
    <w:basedOn w:val="Parasts"/>
    <w:rsid w:val="00B46E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per-1">
    <w:name w:val="wrapper-1"/>
    <w:basedOn w:val="Parasts"/>
    <w:rsid w:val="00B46E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p">
    <w:name w:val="tp"/>
    <w:basedOn w:val="Parasts"/>
    <w:rsid w:val="00B46E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ropdown">
    <w:name w:val="dropdown"/>
    <w:basedOn w:val="Parasts"/>
    <w:rsid w:val="00B46E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footer"/>
    <w:basedOn w:val="Parasts"/>
    <w:rsid w:val="00B46E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teract-footer">
    <w:name w:val="interact-footer"/>
    <w:basedOn w:val="Parasts"/>
    <w:rsid w:val="00B46E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3">
    <w:name w:val="btn-3"/>
    <w:basedOn w:val="Parasts"/>
    <w:rsid w:val="00B46E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1">
    <w:name w:val="text-1"/>
    <w:basedOn w:val="Parasts"/>
    <w:rsid w:val="00B46E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2">
    <w:name w:val="text-2"/>
    <w:basedOn w:val="Parasts"/>
    <w:rsid w:val="00B46E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3">
    <w:name w:val="text-3"/>
    <w:basedOn w:val="Parasts"/>
    <w:rsid w:val="00B46E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4">
    <w:name w:val="text-4"/>
    <w:basedOn w:val="Parasts"/>
    <w:rsid w:val="00B46E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iddle">
    <w:name w:val="middle"/>
    <w:basedOn w:val="Parasts"/>
    <w:rsid w:val="00B46E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teract-middle">
    <w:name w:val="interact-middle"/>
    <w:basedOn w:val="Parasts"/>
    <w:rsid w:val="00B46E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teract-msg">
    <w:name w:val="interact-msg"/>
    <w:basedOn w:val="Parasts"/>
    <w:rsid w:val="00B46E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ne">
    <w:name w:val="line"/>
    <w:basedOn w:val="Parasts"/>
    <w:rsid w:val="00B46E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ne-2">
    <w:name w:val="line-2"/>
    <w:basedOn w:val="Parasts"/>
    <w:rsid w:val="00B46E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ne-3">
    <w:name w:val="line-3"/>
    <w:basedOn w:val="Parasts"/>
    <w:rsid w:val="00B46E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ne-4">
    <w:name w:val="line-4"/>
    <w:basedOn w:val="Parasts"/>
    <w:rsid w:val="00B46E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check">
    <w:name w:val="btn-check"/>
    <w:basedOn w:val="Parasts"/>
    <w:rsid w:val="00B46E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umn">
    <w:name w:val="column"/>
    <w:basedOn w:val="Parasts"/>
    <w:rsid w:val="00B46E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tem-container">
    <w:name w:val="item-container"/>
    <w:basedOn w:val="Parasts"/>
    <w:rsid w:val="00B46E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2">
    <w:name w:val="btn-2"/>
    <w:basedOn w:val="Parasts"/>
    <w:rsid w:val="00B46E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7">
    <w:name w:val="btn-7"/>
    <w:basedOn w:val="Parasts"/>
    <w:rsid w:val="00B46E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4">
    <w:name w:val="btn-4"/>
    <w:basedOn w:val="Parasts"/>
    <w:rsid w:val="00B46E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2">
    <w:name w:val="helper-2"/>
    <w:basedOn w:val="Parasts"/>
    <w:rsid w:val="00B46E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unt">
    <w:name w:val="count"/>
    <w:basedOn w:val="Parasts"/>
    <w:rsid w:val="00B46E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
    <w:name w:val="helper"/>
    <w:basedOn w:val="Parasts"/>
    <w:rsid w:val="00B46E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lect-small">
    <w:name w:val="select-small"/>
    <w:basedOn w:val="Parasts"/>
    <w:rsid w:val="00B46E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blue">
    <w:name w:val="helper-blue"/>
    <w:basedOn w:val="Parasts"/>
    <w:rsid w:val="00B46E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2">
    <w:name w:val="s-2"/>
    <w:basedOn w:val="Parasts"/>
    <w:rsid w:val="00B46E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3">
    <w:name w:val="s-3"/>
    <w:basedOn w:val="Parasts"/>
    <w:rsid w:val="00B46E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nta-tools-container">
    <w:name w:val="panta-tools-container"/>
    <w:basedOn w:val="Parasts"/>
    <w:rsid w:val="00B46E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oltip">
    <w:name w:val="tooltip"/>
    <w:basedOn w:val="Parasts"/>
    <w:rsid w:val="00B46E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per-2">
    <w:name w:val="wrapper-2"/>
    <w:basedOn w:val="Parasts"/>
    <w:rsid w:val="00B46E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ogo1">
    <w:name w:val="logo1"/>
    <w:basedOn w:val="Parasts"/>
    <w:rsid w:val="00B46E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ng1">
    <w:name w:val="lang1"/>
    <w:basedOn w:val="Parasts"/>
    <w:rsid w:val="00B46E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1">
    <w:name w:val="btn1"/>
    <w:basedOn w:val="Parasts"/>
    <w:rsid w:val="00B46E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ed1">
    <w:name w:val="red1"/>
    <w:basedOn w:val="Parasts"/>
    <w:rsid w:val="00B46EE4"/>
    <w:pPr>
      <w:spacing w:before="100" w:beforeAutospacing="1" w:after="100" w:afterAutospacing="1" w:line="240" w:lineRule="auto"/>
    </w:pPr>
    <w:rPr>
      <w:rFonts w:ascii="Times New Roman" w:eastAsia="Times New Roman" w:hAnsi="Times New Roman" w:cs="Times New Roman"/>
      <w:b/>
      <w:bCs/>
      <w:color w:val="FF0000"/>
      <w:sz w:val="20"/>
      <w:szCs w:val="20"/>
      <w:lang w:eastAsia="lv-LV"/>
    </w:rPr>
  </w:style>
  <w:style w:type="paragraph" w:customStyle="1" w:styleId="item1">
    <w:name w:val="item1"/>
    <w:basedOn w:val="Parasts"/>
    <w:rsid w:val="00B46EE4"/>
    <w:pPr>
      <w:spacing w:before="100" w:beforeAutospacing="1" w:after="100" w:afterAutospacing="1" w:line="240" w:lineRule="auto"/>
    </w:pPr>
    <w:rPr>
      <w:rFonts w:ascii="Times New Roman" w:eastAsia="Times New Roman" w:hAnsi="Times New Roman" w:cs="Times New Roman"/>
      <w:b/>
      <w:bCs/>
      <w:color w:val="FFFFFF"/>
      <w:sz w:val="20"/>
      <w:szCs w:val="20"/>
      <w:lang w:eastAsia="lv-LV"/>
    </w:rPr>
  </w:style>
  <w:style w:type="paragraph" w:customStyle="1" w:styleId="helper1">
    <w:name w:val="helper1"/>
    <w:basedOn w:val="Parasts"/>
    <w:rsid w:val="00B46E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per1">
    <w:name w:val="wrapper1"/>
    <w:basedOn w:val="Parasts"/>
    <w:rsid w:val="00B46E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1">
    <w:name w:val="text1"/>
    <w:basedOn w:val="Parasts"/>
    <w:rsid w:val="00B46EE4"/>
    <w:pPr>
      <w:spacing w:before="100" w:beforeAutospacing="1" w:after="100" w:afterAutospacing="1" w:line="240" w:lineRule="auto"/>
    </w:pPr>
    <w:rPr>
      <w:rFonts w:ascii="Times New Roman" w:eastAsia="Times New Roman" w:hAnsi="Times New Roman" w:cs="Times New Roman"/>
      <w:b/>
      <w:bCs/>
      <w:color w:val="559BBD"/>
      <w:sz w:val="24"/>
      <w:szCs w:val="24"/>
      <w:lang w:eastAsia="lv-LV"/>
    </w:rPr>
  </w:style>
  <w:style w:type="paragraph" w:customStyle="1" w:styleId="count1">
    <w:name w:val="count1"/>
    <w:basedOn w:val="Parasts"/>
    <w:rsid w:val="00B46EE4"/>
    <w:pPr>
      <w:spacing w:before="100" w:beforeAutospacing="1" w:after="100" w:afterAutospacing="1" w:line="240" w:lineRule="auto"/>
      <w:ind w:right="300"/>
    </w:pPr>
    <w:rPr>
      <w:rFonts w:ascii="Times New Roman" w:eastAsia="Times New Roman" w:hAnsi="Times New Roman" w:cs="Times New Roman"/>
      <w:color w:val="999899"/>
      <w:sz w:val="24"/>
      <w:szCs w:val="24"/>
      <w:lang w:eastAsia="lv-LV"/>
    </w:rPr>
  </w:style>
  <w:style w:type="paragraph" w:customStyle="1" w:styleId="helper2">
    <w:name w:val="helper2"/>
    <w:basedOn w:val="Parasts"/>
    <w:rsid w:val="00B46EE4"/>
    <w:pPr>
      <w:spacing w:before="60" w:after="60" w:line="240" w:lineRule="auto"/>
    </w:pPr>
    <w:rPr>
      <w:rFonts w:ascii="Times New Roman" w:eastAsia="Times New Roman" w:hAnsi="Times New Roman" w:cs="Times New Roman"/>
      <w:sz w:val="24"/>
      <w:szCs w:val="24"/>
      <w:lang w:eastAsia="lv-LV"/>
    </w:rPr>
  </w:style>
  <w:style w:type="paragraph" w:customStyle="1" w:styleId="s-21">
    <w:name w:val="s-21"/>
    <w:basedOn w:val="Parasts"/>
    <w:rsid w:val="00B46EE4"/>
    <w:pPr>
      <w:spacing w:before="100" w:beforeAutospacing="1" w:after="100" w:afterAutospacing="1" w:line="240" w:lineRule="auto"/>
    </w:pPr>
    <w:rPr>
      <w:rFonts w:ascii="Times New Roman" w:eastAsia="Times New Roman" w:hAnsi="Times New Roman" w:cs="Times New Roman"/>
      <w:color w:val="999899"/>
      <w:sz w:val="24"/>
      <w:szCs w:val="24"/>
      <w:lang w:eastAsia="lv-LV"/>
    </w:rPr>
  </w:style>
  <w:style w:type="paragraph" w:customStyle="1" w:styleId="s-31">
    <w:name w:val="s-31"/>
    <w:basedOn w:val="Parasts"/>
    <w:rsid w:val="00B46EE4"/>
    <w:pPr>
      <w:spacing w:before="100" w:beforeAutospacing="1" w:after="100" w:afterAutospacing="1" w:line="240" w:lineRule="auto"/>
    </w:pPr>
    <w:rPr>
      <w:rFonts w:ascii="Times New Roman" w:eastAsia="Times New Roman" w:hAnsi="Times New Roman" w:cs="Times New Roman"/>
      <w:color w:val="999899"/>
      <w:sz w:val="24"/>
      <w:szCs w:val="24"/>
      <w:lang w:eastAsia="lv-LV"/>
    </w:rPr>
  </w:style>
  <w:style w:type="paragraph" w:customStyle="1" w:styleId="found1">
    <w:name w:val="found1"/>
    <w:basedOn w:val="Parasts"/>
    <w:rsid w:val="00B46EE4"/>
    <w:pPr>
      <w:pBdr>
        <w:bottom w:val="single" w:sz="6" w:space="0" w:color="D7D7D7"/>
      </w:pBdr>
      <w:spacing w:before="100" w:beforeAutospacing="1" w:after="100" w:afterAutospacing="1" w:line="240" w:lineRule="auto"/>
    </w:pPr>
    <w:rPr>
      <w:rFonts w:ascii="Times New Roman" w:eastAsia="Times New Roman" w:hAnsi="Times New Roman" w:cs="Times New Roman"/>
      <w:b/>
      <w:bCs/>
      <w:color w:val="999899"/>
      <w:sz w:val="17"/>
      <w:szCs w:val="17"/>
      <w:lang w:eastAsia="lv-LV"/>
    </w:rPr>
  </w:style>
  <w:style w:type="paragraph" w:customStyle="1" w:styleId="text2">
    <w:name w:val="text2"/>
    <w:basedOn w:val="Parasts"/>
    <w:rsid w:val="00B46EE4"/>
    <w:pPr>
      <w:spacing w:before="100" w:beforeAutospacing="1" w:after="100" w:afterAutospacing="1" w:line="240" w:lineRule="auto"/>
    </w:pPr>
    <w:rPr>
      <w:rFonts w:ascii="Times New Roman" w:eastAsia="Times New Roman" w:hAnsi="Times New Roman" w:cs="Times New Roman"/>
      <w:color w:val="999899"/>
      <w:sz w:val="21"/>
      <w:szCs w:val="21"/>
      <w:lang w:eastAsia="lv-LV"/>
    </w:rPr>
  </w:style>
  <w:style w:type="paragraph" w:customStyle="1" w:styleId="change-results1">
    <w:name w:val="change-results1"/>
    <w:basedOn w:val="Parasts"/>
    <w:rsid w:val="00B46EE4"/>
    <w:pPr>
      <w:pBdr>
        <w:bottom w:val="single" w:sz="6" w:space="12" w:color="D7D7D7"/>
      </w:pBdr>
      <w:spacing w:before="100" w:beforeAutospacing="1" w:after="100" w:afterAutospacing="1" w:line="240" w:lineRule="auto"/>
    </w:pPr>
    <w:rPr>
      <w:rFonts w:ascii="Times New Roman" w:eastAsia="Times New Roman" w:hAnsi="Times New Roman" w:cs="Times New Roman"/>
      <w:b/>
      <w:bCs/>
      <w:color w:val="559BBD"/>
      <w:sz w:val="20"/>
      <w:szCs w:val="20"/>
      <w:lang w:eastAsia="lv-LV"/>
    </w:rPr>
  </w:style>
  <w:style w:type="paragraph" w:customStyle="1" w:styleId="activelistindex1">
    <w:name w:val="active_list_index1"/>
    <w:basedOn w:val="Parasts"/>
    <w:rsid w:val="00B46EE4"/>
    <w:pPr>
      <w:shd w:val="clear" w:color="auto" w:fill="E7E7E7"/>
      <w:spacing w:before="100" w:beforeAutospacing="1" w:after="100" w:afterAutospacing="1" w:line="240" w:lineRule="auto"/>
    </w:pPr>
    <w:rPr>
      <w:rFonts w:ascii="Times New Roman" w:eastAsia="Times New Roman" w:hAnsi="Times New Roman" w:cs="Times New Roman"/>
      <w:b/>
      <w:bCs/>
      <w:color w:val="559BBD"/>
      <w:sz w:val="20"/>
      <w:szCs w:val="20"/>
      <w:lang w:eastAsia="lv-LV"/>
    </w:rPr>
  </w:style>
  <w:style w:type="paragraph" w:customStyle="1" w:styleId="arrow-left1">
    <w:name w:val="arrow-left1"/>
    <w:basedOn w:val="Parasts"/>
    <w:rsid w:val="00B46EE4"/>
    <w:pPr>
      <w:shd w:val="clear" w:color="auto" w:fill="D8D8D8"/>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rrow-right1">
    <w:name w:val="arrow-right1"/>
    <w:basedOn w:val="Parasts"/>
    <w:rsid w:val="00B46EE4"/>
    <w:pPr>
      <w:shd w:val="clear" w:color="auto" w:fill="D8D8D8"/>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heckbox1">
    <w:name w:val="checkbox1"/>
    <w:basedOn w:val="Parasts"/>
    <w:rsid w:val="00B46EE4"/>
    <w:pPr>
      <w:spacing w:before="100" w:beforeAutospacing="1" w:after="150" w:line="300" w:lineRule="atLeast"/>
    </w:pPr>
    <w:rPr>
      <w:rFonts w:ascii="Times New Roman" w:eastAsia="Times New Roman" w:hAnsi="Times New Roman" w:cs="Times New Roman"/>
      <w:b/>
      <w:bCs/>
      <w:sz w:val="20"/>
      <w:szCs w:val="20"/>
      <w:lang w:eastAsia="lv-LV"/>
    </w:rPr>
  </w:style>
  <w:style w:type="paragraph" w:customStyle="1" w:styleId="text3">
    <w:name w:val="text3"/>
    <w:basedOn w:val="Parasts"/>
    <w:rsid w:val="00B46EE4"/>
    <w:pPr>
      <w:spacing w:before="180" w:after="75" w:line="240" w:lineRule="auto"/>
    </w:pPr>
    <w:rPr>
      <w:rFonts w:ascii="Times New Roman" w:eastAsia="Times New Roman" w:hAnsi="Times New Roman" w:cs="Times New Roman"/>
      <w:b/>
      <w:bCs/>
      <w:sz w:val="20"/>
      <w:szCs w:val="20"/>
      <w:lang w:eastAsia="lv-LV"/>
    </w:rPr>
  </w:style>
  <w:style w:type="paragraph" w:customStyle="1" w:styleId="select1">
    <w:name w:val="select1"/>
    <w:basedOn w:val="Parasts"/>
    <w:rsid w:val="00B46EE4"/>
    <w:pPr>
      <w:shd w:val="clear" w:color="auto" w:fill="E1E1E1"/>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3">
    <w:name w:val="helper3"/>
    <w:basedOn w:val="Parasts"/>
    <w:rsid w:val="00B46EE4"/>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left-text1">
    <w:name w:val="left-text1"/>
    <w:basedOn w:val="Parasts"/>
    <w:rsid w:val="00B46EE4"/>
    <w:pPr>
      <w:spacing w:before="100" w:beforeAutospacing="1" w:after="100" w:afterAutospacing="1" w:line="600" w:lineRule="atLeast"/>
    </w:pPr>
    <w:rPr>
      <w:rFonts w:ascii="Times New Roman" w:eastAsia="Times New Roman" w:hAnsi="Times New Roman" w:cs="Times New Roman"/>
      <w:b/>
      <w:bCs/>
      <w:sz w:val="20"/>
      <w:szCs w:val="20"/>
      <w:lang w:eastAsia="lv-LV"/>
    </w:rPr>
  </w:style>
  <w:style w:type="paragraph" w:customStyle="1" w:styleId="left-text21">
    <w:name w:val="left-text21"/>
    <w:basedOn w:val="Parasts"/>
    <w:rsid w:val="00B46EE4"/>
    <w:pPr>
      <w:spacing w:before="150" w:after="100" w:afterAutospacing="1" w:line="450" w:lineRule="atLeast"/>
      <w:ind w:left="300"/>
    </w:pPr>
    <w:rPr>
      <w:rFonts w:ascii="Times New Roman" w:eastAsia="Times New Roman" w:hAnsi="Times New Roman" w:cs="Times New Roman"/>
      <w:b/>
      <w:bCs/>
      <w:sz w:val="20"/>
      <w:szCs w:val="20"/>
      <w:lang w:eastAsia="lv-LV"/>
    </w:rPr>
  </w:style>
  <w:style w:type="paragraph" w:customStyle="1" w:styleId="time-selector1">
    <w:name w:val="time-selector1"/>
    <w:basedOn w:val="Parasts"/>
    <w:rsid w:val="00B46EE4"/>
    <w:pPr>
      <w:shd w:val="clear" w:color="auto" w:fill="E7E7E7"/>
      <w:spacing w:before="100" w:beforeAutospacing="1" w:after="150" w:line="240" w:lineRule="auto"/>
    </w:pPr>
    <w:rPr>
      <w:rFonts w:ascii="Times New Roman" w:eastAsia="Times New Roman" w:hAnsi="Times New Roman" w:cs="Times New Roman"/>
      <w:vanish/>
      <w:sz w:val="24"/>
      <w:szCs w:val="24"/>
      <w:lang w:eastAsia="lv-LV"/>
    </w:rPr>
  </w:style>
  <w:style w:type="paragraph" w:customStyle="1" w:styleId="select-small1">
    <w:name w:val="select-small1"/>
    <w:basedOn w:val="Parasts"/>
    <w:rsid w:val="00B46EE4"/>
    <w:pPr>
      <w:shd w:val="clear" w:color="auto" w:fill="FFFFFF"/>
      <w:spacing w:before="150" w:after="0" w:line="240" w:lineRule="auto"/>
      <w:ind w:right="150"/>
    </w:pPr>
    <w:rPr>
      <w:rFonts w:ascii="Times New Roman" w:eastAsia="Times New Roman" w:hAnsi="Times New Roman" w:cs="Times New Roman"/>
      <w:sz w:val="24"/>
      <w:szCs w:val="24"/>
      <w:lang w:eastAsia="lv-LV"/>
    </w:rPr>
  </w:style>
  <w:style w:type="paragraph" w:customStyle="1" w:styleId="small-text1">
    <w:name w:val="small-text1"/>
    <w:basedOn w:val="Parasts"/>
    <w:rsid w:val="00B46EE4"/>
    <w:pPr>
      <w:spacing w:before="300" w:after="150" w:line="240" w:lineRule="auto"/>
    </w:pPr>
    <w:rPr>
      <w:rFonts w:ascii="Times New Roman" w:eastAsia="Times New Roman" w:hAnsi="Times New Roman" w:cs="Times New Roman"/>
      <w:b/>
      <w:bCs/>
      <w:color w:val="999899"/>
      <w:sz w:val="17"/>
      <w:szCs w:val="17"/>
      <w:lang w:eastAsia="lv-LV"/>
    </w:rPr>
  </w:style>
  <w:style w:type="paragraph" w:customStyle="1" w:styleId="status1">
    <w:name w:val="status1"/>
    <w:basedOn w:val="Parasts"/>
    <w:rsid w:val="00B46E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gray-wrapper1">
    <w:name w:val="gray-wrapper1"/>
    <w:basedOn w:val="Parasts"/>
    <w:rsid w:val="00B46EE4"/>
    <w:pPr>
      <w:shd w:val="clear" w:color="auto" w:fill="E7E7E7"/>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2">
    <w:name w:val="btn2"/>
    <w:basedOn w:val="Parasts"/>
    <w:rsid w:val="00B46EE4"/>
    <w:pPr>
      <w:spacing w:before="100" w:beforeAutospacing="1" w:after="100" w:afterAutospacing="1" w:line="600" w:lineRule="atLeast"/>
    </w:pPr>
    <w:rPr>
      <w:rFonts w:ascii="Times New Roman" w:eastAsia="Times New Roman" w:hAnsi="Times New Roman" w:cs="Times New Roman"/>
      <w:b/>
      <w:bCs/>
      <w:color w:val="FFFFFF"/>
      <w:sz w:val="20"/>
      <w:szCs w:val="20"/>
      <w:lang w:eastAsia="lv-LV"/>
    </w:rPr>
  </w:style>
  <w:style w:type="paragraph" w:customStyle="1" w:styleId="helper4">
    <w:name w:val="helper4"/>
    <w:basedOn w:val="Parasts"/>
    <w:rsid w:val="00B46E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per2">
    <w:name w:val="wrapper2"/>
    <w:basedOn w:val="Parasts"/>
    <w:rsid w:val="00B46E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tle1">
    <w:name w:val="title1"/>
    <w:basedOn w:val="Parasts"/>
    <w:rsid w:val="00B46EE4"/>
    <w:pPr>
      <w:pBdr>
        <w:bottom w:val="single" w:sz="12" w:space="0" w:color="4E4E4F"/>
      </w:pBdr>
      <w:spacing w:before="100" w:beforeAutospacing="1" w:after="100" w:afterAutospacing="1" w:line="660" w:lineRule="atLeast"/>
    </w:pPr>
    <w:rPr>
      <w:rFonts w:ascii="Times New Roman" w:eastAsia="Times New Roman" w:hAnsi="Times New Roman" w:cs="Times New Roman"/>
      <w:b/>
      <w:bCs/>
      <w:color w:val="A0A0A0"/>
      <w:sz w:val="20"/>
      <w:szCs w:val="20"/>
      <w:lang w:eastAsia="lv-LV"/>
    </w:rPr>
  </w:style>
  <w:style w:type="paragraph" w:customStyle="1" w:styleId="wrapper3">
    <w:name w:val="wrapper3"/>
    <w:basedOn w:val="Parasts"/>
    <w:rsid w:val="00B46E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5">
    <w:name w:val="helper5"/>
    <w:basedOn w:val="Parasts"/>
    <w:rsid w:val="00B46E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6">
    <w:name w:val="helper6"/>
    <w:basedOn w:val="Parasts"/>
    <w:rsid w:val="00B46E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4">
    <w:name w:val="text4"/>
    <w:basedOn w:val="Parasts"/>
    <w:rsid w:val="00B46EE4"/>
    <w:pPr>
      <w:spacing w:before="100" w:beforeAutospacing="1" w:after="100" w:afterAutospacing="1" w:line="540" w:lineRule="atLeast"/>
      <w:ind w:right="150"/>
    </w:pPr>
    <w:rPr>
      <w:rFonts w:ascii="Times New Roman" w:eastAsia="Times New Roman" w:hAnsi="Times New Roman" w:cs="Times New Roman"/>
      <w:sz w:val="24"/>
      <w:szCs w:val="24"/>
      <w:lang w:eastAsia="lv-LV"/>
    </w:rPr>
  </w:style>
  <w:style w:type="paragraph" w:customStyle="1" w:styleId="ico1">
    <w:name w:val="ico1"/>
    <w:basedOn w:val="Parasts"/>
    <w:rsid w:val="00B46EE4"/>
    <w:pPr>
      <w:spacing w:before="100" w:beforeAutospacing="1" w:after="100" w:afterAutospacing="1" w:line="540" w:lineRule="atLeast"/>
    </w:pPr>
    <w:rPr>
      <w:rFonts w:ascii="Times New Roman" w:eastAsia="Times New Roman" w:hAnsi="Times New Roman" w:cs="Times New Roman"/>
      <w:color w:val="909192"/>
      <w:sz w:val="24"/>
      <w:szCs w:val="24"/>
      <w:lang w:eastAsia="lv-LV"/>
    </w:rPr>
  </w:style>
  <w:style w:type="paragraph" w:customStyle="1" w:styleId="highlight1">
    <w:name w:val="highlight1"/>
    <w:basedOn w:val="Parasts"/>
    <w:rsid w:val="00B46EE4"/>
    <w:pPr>
      <w:shd w:val="clear" w:color="auto" w:fill="479AB9"/>
      <w:spacing w:before="100" w:beforeAutospacing="1" w:after="100" w:afterAutospacing="1" w:line="360" w:lineRule="auto"/>
      <w:ind w:firstLine="300"/>
    </w:pPr>
    <w:rPr>
      <w:rFonts w:ascii="Times New Roman" w:eastAsia="Times New Roman" w:hAnsi="Times New Roman" w:cs="Times New Roman"/>
      <w:color w:val="FFFFFF"/>
      <w:sz w:val="20"/>
      <w:szCs w:val="20"/>
      <w:lang w:eastAsia="lv-LV"/>
    </w:rPr>
  </w:style>
  <w:style w:type="paragraph" w:customStyle="1" w:styleId="helper7">
    <w:name w:val="helper7"/>
    <w:basedOn w:val="Parasts"/>
    <w:rsid w:val="00B46E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co2">
    <w:name w:val="ico2"/>
    <w:basedOn w:val="Parasts"/>
    <w:rsid w:val="00B46E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co3">
    <w:name w:val="ico3"/>
    <w:basedOn w:val="Parasts"/>
    <w:rsid w:val="00B46E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co4">
    <w:name w:val="ico4"/>
    <w:basedOn w:val="Parasts"/>
    <w:rsid w:val="00B46E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lue-link1">
    <w:name w:val="blue-link1"/>
    <w:basedOn w:val="Parasts"/>
    <w:rsid w:val="00B46EE4"/>
    <w:pPr>
      <w:spacing w:before="100" w:beforeAutospacing="1" w:after="100" w:afterAutospacing="1" w:line="240" w:lineRule="auto"/>
    </w:pPr>
    <w:rPr>
      <w:rFonts w:ascii="Times New Roman" w:eastAsia="Times New Roman" w:hAnsi="Times New Roman" w:cs="Times New Roman"/>
      <w:color w:val="0F5293"/>
      <w:sz w:val="24"/>
      <w:szCs w:val="24"/>
      <w:lang w:eastAsia="lv-LV"/>
    </w:rPr>
  </w:style>
  <w:style w:type="paragraph" w:customStyle="1" w:styleId="num1">
    <w:name w:val="num1"/>
    <w:basedOn w:val="Parasts"/>
    <w:rsid w:val="00B46EE4"/>
    <w:pPr>
      <w:spacing w:before="100" w:beforeAutospacing="1" w:after="60" w:line="240" w:lineRule="auto"/>
    </w:pPr>
    <w:rPr>
      <w:rFonts w:ascii="Times New Roman" w:eastAsia="Times New Roman" w:hAnsi="Times New Roman" w:cs="Times New Roman"/>
      <w:b/>
      <w:bCs/>
      <w:color w:val="FFFFFF"/>
      <w:sz w:val="18"/>
      <w:szCs w:val="18"/>
      <w:lang w:eastAsia="lv-LV"/>
    </w:rPr>
  </w:style>
  <w:style w:type="paragraph" w:customStyle="1" w:styleId="wrapper4">
    <w:name w:val="wrapper4"/>
    <w:basedOn w:val="Parasts"/>
    <w:rsid w:val="00B46E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ose1">
    <w:name w:val="close1"/>
    <w:basedOn w:val="Parasts"/>
    <w:rsid w:val="00B46EE4"/>
    <w:pPr>
      <w:shd w:val="clear" w:color="auto" w:fill="434344"/>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3">
    <w:name w:val="btn3"/>
    <w:basedOn w:val="Parasts"/>
    <w:rsid w:val="00B46EE4"/>
    <w:pPr>
      <w:spacing w:before="100" w:beforeAutospacing="1" w:after="150" w:line="615" w:lineRule="atLeast"/>
    </w:pPr>
    <w:rPr>
      <w:rFonts w:ascii="Times New Roman" w:eastAsia="Times New Roman" w:hAnsi="Times New Roman" w:cs="Times New Roman"/>
      <w:sz w:val="24"/>
      <w:szCs w:val="24"/>
      <w:lang w:eastAsia="lv-LV"/>
    </w:rPr>
  </w:style>
  <w:style w:type="paragraph" w:customStyle="1" w:styleId="gsc-cursor-box1">
    <w:name w:val="gsc-cursor-box1"/>
    <w:basedOn w:val="Parasts"/>
    <w:rsid w:val="00B46EE4"/>
    <w:pPr>
      <w:pBdr>
        <w:top w:val="single" w:sz="6" w:space="0" w:color="D7D7D7"/>
        <w:bottom w:val="single" w:sz="6" w:space="0" w:color="D7D7D7"/>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61">
    <w:name w:val="tv2161"/>
    <w:basedOn w:val="Parasts"/>
    <w:rsid w:val="00B46EE4"/>
    <w:pPr>
      <w:spacing w:before="240" w:after="0" w:line="360" w:lineRule="auto"/>
      <w:ind w:firstLine="300"/>
      <w:jc w:val="right"/>
    </w:pPr>
    <w:rPr>
      <w:rFonts w:ascii="Times New Roman" w:eastAsia="Times New Roman" w:hAnsi="Times New Roman" w:cs="Times New Roman"/>
      <w:color w:val="414142"/>
      <w:sz w:val="21"/>
      <w:szCs w:val="21"/>
      <w:lang w:eastAsia="lv-LV"/>
    </w:rPr>
  </w:style>
  <w:style w:type="paragraph" w:customStyle="1" w:styleId="tv2181">
    <w:name w:val="tv2181"/>
    <w:basedOn w:val="Parasts"/>
    <w:rsid w:val="00B46EE4"/>
    <w:pPr>
      <w:pBdr>
        <w:top w:val="single" w:sz="6" w:space="28" w:color="D4D4D4"/>
      </w:pBdr>
      <w:spacing w:before="480" w:after="0" w:line="360" w:lineRule="auto"/>
      <w:ind w:left="150" w:right="150" w:firstLine="300"/>
      <w:jc w:val="right"/>
    </w:pPr>
    <w:rPr>
      <w:rFonts w:ascii="Times New Roman" w:eastAsia="Times New Roman" w:hAnsi="Times New Roman" w:cs="Times New Roman"/>
      <w:color w:val="414142"/>
      <w:sz w:val="21"/>
      <w:szCs w:val="21"/>
      <w:lang w:eastAsia="lv-LV"/>
    </w:rPr>
  </w:style>
  <w:style w:type="paragraph" w:customStyle="1" w:styleId="tv2061">
    <w:name w:val="tv2061"/>
    <w:basedOn w:val="Parasts"/>
    <w:rsid w:val="00B46EE4"/>
    <w:pPr>
      <w:spacing w:before="480" w:after="240" w:line="360" w:lineRule="auto"/>
      <w:ind w:firstLine="300"/>
      <w:jc w:val="right"/>
    </w:pPr>
    <w:rPr>
      <w:rFonts w:ascii="Times New Roman" w:eastAsia="Times New Roman" w:hAnsi="Times New Roman" w:cs="Times New Roman"/>
      <w:color w:val="414142"/>
      <w:sz w:val="21"/>
      <w:szCs w:val="21"/>
      <w:lang w:eastAsia="lv-LV"/>
    </w:rPr>
  </w:style>
  <w:style w:type="paragraph" w:customStyle="1" w:styleId="tv4441">
    <w:name w:val="tv4441"/>
    <w:basedOn w:val="Parasts"/>
    <w:rsid w:val="00B46EE4"/>
    <w:pPr>
      <w:spacing w:before="240" w:after="0" w:line="360" w:lineRule="auto"/>
      <w:ind w:firstLine="300"/>
    </w:pPr>
    <w:rPr>
      <w:rFonts w:ascii="Times New Roman" w:eastAsia="Times New Roman" w:hAnsi="Times New Roman" w:cs="Times New Roman"/>
      <w:color w:val="414142"/>
      <w:sz w:val="21"/>
      <w:szCs w:val="21"/>
      <w:lang w:eastAsia="lv-LV"/>
    </w:rPr>
  </w:style>
  <w:style w:type="paragraph" w:customStyle="1" w:styleId="tv2171">
    <w:name w:val="tv2171"/>
    <w:basedOn w:val="Parasts"/>
    <w:rsid w:val="00B46EE4"/>
    <w:pPr>
      <w:spacing w:before="240" w:after="0" w:line="360" w:lineRule="auto"/>
      <w:ind w:firstLine="300"/>
    </w:pPr>
    <w:rPr>
      <w:rFonts w:ascii="Times New Roman" w:eastAsia="Times New Roman" w:hAnsi="Times New Roman" w:cs="Times New Roman"/>
      <w:color w:val="414142"/>
      <w:sz w:val="21"/>
      <w:szCs w:val="21"/>
      <w:lang w:eastAsia="lv-LV"/>
    </w:rPr>
  </w:style>
  <w:style w:type="paragraph" w:customStyle="1" w:styleId="tv2151">
    <w:name w:val="tv2151"/>
    <w:basedOn w:val="Parasts"/>
    <w:rsid w:val="00B46EE4"/>
    <w:pPr>
      <w:spacing w:before="567" w:after="0" w:line="360" w:lineRule="auto"/>
      <w:ind w:firstLine="300"/>
    </w:pPr>
    <w:rPr>
      <w:rFonts w:ascii="Times New Roman" w:eastAsia="Times New Roman" w:hAnsi="Times New Roman" w:cs="Times New Roman"/>
      <w:color w:val="414142"/>
      <w:sz w:val="21"/>
      <w:szCs w:val="21"/>
      <w:lang w:eastAsia="lv-LV"/>
    </w:rPr>
  </w:style>
  <w:style w:type="paragraph" w:customStyle="1" w:styleId="mktable1">
    <w:name w:val="mk_table1"/>
    <w:basedOn w:val="Parasts"/>
    <w:rsid w:val="00B46EE4"/>
    <w:pPr>
      <w:spacing w:before="100" w:beforeAutospacing="1" w:after="100" w:afterAutospacing="1" w:line="360" w:lineRule="auto"/>
      <w:ind w:firstLine="300"/>
    </w:pPr>
    <w:rPr>
      <w:rFonts w:ascii="Times New Roman" w:eastAsia="Times New Roman" w:hAnsi="Times New Roman" w:cs="Times New Roman"/>
      <w:color w:val="414142"/>
      <w:sz w:val="21"/>
      <w:szCs w:val="21"/>
      <w:lang w:eastAsia="lv-LV"/>
    </w:rPr>
  </w:style>
  <w:style w:type="paragraph" w:customStyle="1" w:styleId="tv4031">
    <w:name w:val="tv4031"/>
    <w:basedOn w:val="Parasts"/>
    <w:rsid w:val="00B46EE4"/>
    <w:pPr>
      <w:spacing w:before="400" w:after="0" w:line="360" w:lineRule="auto"/>
      <w:ind w:firstLine="300"/>
      <w:jc w:val="center"/>
    </w:pPr>
    <w:rPr>
      <w:rFonts w:ascii="Times New Roman" w:eastAsia="Times New Roman" w:hAnsi="Times New Roman" w:cs="Times New Roman"/>
      <w:b/>
      <w:bCs/>
      <w:color w:val="414142"/>
      <w:sz w:val="21"/>
      <w:szCs w:val="21"/>
      <w:lang w:eastAsia="lv-LV"/>
    </w:rPr>
  </w:style>
  <w:style w:type="paragraph" w:customStyle="1" w:styleId="wrapper5">
    <w:name w:val="wrapper5"/>
    <w:basedOn w:val="Parasts"/>
    <w:rsid w:val="00B46E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nta-tools-container1">
    <w:name w:val="panta-tools-container1"/>
    <w:basedOn w:val="Parasts"/>
    <w:rsid w:val="00B46EE4"/>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4">
    <w:name w:val="btn4"/>
    <w:basedOn w:val="Parasts"/>
    <w:rsid w:val="00B46E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oltip1">
    <w:name w:val="tooltip1"/>
    <w:basedOn w:val="Parasts"/>
    <w:rsid w:val="00B46EE4"/>
    <w:pPr>
      <w:shd w:val="clear" w:color="auto" w:fill="000000"/>
      <w:spacing w:before="100" w:beforeAutospacing="1" w:after="100" w:afterAutospacing="1" w:line="240" w:lineRule="auto"/>
    </w:pPr>
    <w:rPr>
      <w:rFonts w:ascii="Times New Roman" w:eastAsia="Times New Roman" w:hAnsi="Times New Roman" w:cs="Times New Roman"/>
      <w:color w:val="E8E8E8"/>
      <w:sz w:val="17"/>
      <w:szCs w:val="17"/>
      <w:lang w:eastAsia="lv-LV"/>
    </w:rPr>
  </w:style>
  <w:style w:type="paragraph" w:customStyle="1" w:styleId="helper8">
    <w:name w:val="helper8"/>
    <w:basedOn w:val="Parasts"/>
    <w:rsid w:val="00B46E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per-11">
    <w:name w:val="wrapper-11"/>
    <w:basedOn w:val="Parasts"/>
    <w:rsid w:val="00B46E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per-21">
    <w:name w:val="wrapper-21"/>
    <w:basedOn w:val="Parasts"/>
    <w:rsid w:val="00B46E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ose2">
    <w:name w:val="close2"/>
    <w:basedOn w:val="Parasts"/>
    <w:rsid w:val="00B46EE4"/>
    <w:pPr>
      <w:spacing w:before="100" w:beforeAutospacing="1" w:after="100" w:afterAutospacing="1" w:line="240" w:lineRule="auto"/>
    </w:pPr>
    <w:rPr>
      <w:rFonts w:ascii="Times New Roman" w:eastAsia="Times New Roman" w:hAnsi="Times New Roman" w:cs="Times New Roman"/>
      <w:sz w:val="8"/>
      <w:szCs w:val="8"/>
      <w:lang w:eastAsia="lv-LV"/>
    </w:rPr>
  </w:style>
  <w:style w:type="paragraph" w:customStyle="1" w:styleId="tp1">
    <w:name w:val="tp1"/>
    <w:basedOn w:val="Parasts"/>
    <w:rsid w:val="00B46EE4"/>
    <w:pPr>
      <w:spacing w:before="100" w:beforeAutospacing="1" w:after="100" w:afterAutospacing="1" w:line="240" w:lineRule="auto"/>
    </w:pPr>
    <w:rPr>
      <w:rFonts w:ascii="Times New Roman" w:eastAsia="Times New Roman" w:hAnsi="Times New Roman" w:cs="Times New Roman"/>
      <w:b/>
      <w:bCs/>
      <w:color w:val="414142"/>
      <w:sz w:val="24"/>
      <w:szCs w:val="24"/>
      <w:lang w:eastAsia="lv-LV"/>
    </w:rPr>
  </w:style>
  <w:style w:type="paragraph" w:customStyle="1" w:styleId="dropdown1">
    <w:name w:val="dropdown1"/>
    <w:basedOn w:val="Parasts"/>
    <w:rsid w:val="00B46E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footer1"/>
    <w:basedOn w:val="Parasts"/>
    <w:rsid w:val="00B46EE4"/>
    <w:pPr>
      <w:shd w:val="clear" w:color="auto" w:fill="F1F1F1"/>
      <w:spacing w:before="300" w:after="100" w:afterAutospacing="1" w:line="240" w:lineRule="auto"/>
    </w:pPr>
    <w:rPr>
      <w:rFonts w:ascii="Times New Roman" w:eastAsia="Times New Roman" w:hAnsi="Times New Roman" w:cs="Times New Roman"/>
      <w:sz w:val="24"/>
      <w:szCs w:val="24"/>
      <w:lang w:eastAsia="lv-LV"/>
    </w:rPr>
  </w:style>
  <w:style w:type="paragraph" w:customStyle="1" w:styleId="interact-footer1">
    <w:name w:val="interact-footer1"/>
    <w:basedOn w:val="Parasts"/>
    <w:rsid w:val="00B46EE4"/>
    <w:pPr>
      <w:shd w:val="clear" w:color="auto" w:fill="F1F1F1"/>
      <w:spacing w:before="300" w:after="100" w:afterAutospacing="1" w:line="240" w:lineRule="auto"/>
    </w:pPr>
    <w:rPr>
      <w:rFonts w:ascii="Times New Roman" w:eastAsia="Times New Roman" w:hAnsi="Times New Roman" w:cs="Times New Roman"/>
      <w:b/>
      <w:bCs/>
      <w:vanish/>
      <w:sz w:val="18"/>
      <w:szCs w:val="18"/>
      <w:lang w:eastAsia="lv-LV"/>
    </w:rPr>
  </w:style>
  <w:style w:type="paragraph" w:customStyle="1" w:styleId="helper9">
    <w:name w:val="helper9"/>
    <w:basedOn w:val="Parasts"/>
    <w:rsid w:val="00B46E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31">
    <w:name w:val="btn-31"/>
    <w:basedOn w:val="Parasts"/>
    <w:rsid w:val="00B46EE4"/>
    <w:pPr>
      <w:spacing w:before="100" w:beforeAutospacing="1" w:after="100" w:afterAutospacing="1" w:line="240" w:lineRule="auto"/>
      <w:ind w:right="1395"/>
    </w:pPr>
    <w:rPr>
      <w:rFonts w:ascii="Times New Roman" w:eastAsia="Times New Roman" w:hAnsi="Times New Roman" w:cs="Times New Roman"/>
      <w:sz w:val="24"/>
      <w:szCs w:val="24"/>
      <w:lang w:eastAsia="lv-LV"/>
    </w:rPr>
  </w:style>
  <w:style w:type="paragraph" w:customStyle="1" w:styleId="btn5">
    <w:name w:val="btn5"/>
    <w:basedOn w:val="Parasts"/>
    <w:rsid w:val="00B46EE4"/>
    <w:pPr>
      <w:shd w:val="clear" w:color="auto" w:fill="414142"/>
      <w:spacing w:before="100" w:beforeAutospacing="1" w:after="100" w:afterAutospacing="1" w:line="450" w:lineRule="atLeast"/>
      <w:jc w:val="center"/>
    </w:pPr>
    <w:rPr>
      <w:rFonts w:ascii="Times New Roman" w:eastAsia="Times New Roman" w:hAnsi="Times New Roman" w:cs="Times New Roman"/>
      <w:sz w:val="24"/>
      <w:szCs w:val="24"/>
      <w:lang w:eastAsia="lv-LV"/>
    </w:rPr>
  </w:style>
  <w:style w:type="paragraph" w:customStyle="1" w:styleId="text-11">
    <w:name w:val="text-11"/>
    <w:basedOn w:val="Parasts"/>
    <w:rsid w:val="00B46E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21">
    <w:name w:val="text-21"/>
    <w:basedOn w:val="Parasts"/>
    <w:rsid w:val="00B46E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31">
    <w:name w:val="text-31"/>
    <w:basedOn w:val="Parasts"/>
    <w:rsid w:val="00B46EE4"/>
    <w:pP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text-41">
    <w:name w:val="text-41"/>
    <w:basedOn w:val="Parasts"/>
    <w:rsid w:val="00B46E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iddle1">
    <w:name w:val="middle1"/>
    <w:basedOn w:val="Parasts"/>
    <w:rsid w:val="00B46EE4"/>
    <w:pPr>
      <w:shd w:val="clear" w:color="auto" w:fill="E2E2E2"/>
      <w:spacing w:before="300" w:after="0" w:line="240" w:lineRule="auto"/>
    </w:pPr>
    <w:rPr>
      <w:rFonts w:ascii="Times New Roman" w:eastAsia="Times New Roman" w:hAnsi="Times New Roman" w:cs="Times New Roman"/>
      <w:sz w:val="24"/>
      <w:szCs w:val="24"/>
      <w:lang w:eastAsia="lv-LV"/>
    </w:rPr>
  </w:style>
  <w:style w:type="paragraph" w:customStyle="1" w:styleId="interact-middle1">
    <w:name w:val="interact-middle1"/>
    <w:basedOn w:val="Parasts"/>
    <w:rsid w:val="00B46EE4"/>
    <w:pPr>
      <w:shd w:val="clear" w:color="auto" w:fill="E2E2E2"/>
      <w:spacing w:before="300" w:after="0" w:line="240" w:lineRule="auto"/>
    </w:pPr>
    <w:rPr>
      <w:rFonts w:ascii="Times New Roman" w:eastAsia="Times New Roman" w:hAnsi="Times New Roman" w:cs="Times New Roman"/>
      <w:b/>
      <w:bCs/>
      <w:vanish/>
      <w:sz w:val="18"/>
      <w:szCs w:val="18"/>
      <w:lang w:eastAsia="lv-LV"/>
    </w:rPr>
  </w:style>
  <w:style w:type="paragraph" w:customStyle="1" w:styleId="interact-msg1">
    <w:name w:val="interact-msg1"/>
    <w:basedOn w:val="Parasts"/>
    <w:rsid w:val="00B46EE4"/>
    <w:pPr>
      <w:spacing w:before="100" w:beforeAutospacing="1" w:after="100" w:afterAutospacing="1" w:line="240" w:lineRule="auto"/>
    </w:pPr>
    <w:rPr>
      <w:rFonts w:ascii="Times New Roman" w:eastAsia="Times New Roman" w:hAnsi="Times New Roman" w:cs="Times New Roman"/>
      <w:b/>
      <w:bCs/>
      <w:sz w:val="18"/>
      <w:szCs w:val="18"/>
      <w:lang w:eastAsia="lv-LV"/>
    </w:rPr>
  </w:style>
  <w:style w:type="paragraph" w:customStyle="1" w:styleId="helper10">
    <w:name w:val="helper10"/>
    <w:basedOn w:val="Parasts"/>
    <w:rsid w:val="00B46E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11">
    <w:name w:val="helper11"/>
    <w:basedOn w:val="Parasts"/>
    <w:rsid w:val="00B46E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ne1">
    <w:name w:val="line1"/>
    <w:basedOn w:val="Parasts"/>
    <w:rsid w:val="00B46EE4"/>
    <w:pPr>
      <w:pBdr>
        <w:top w:val="single" w:sz="6" w:space="0" w:color="D4D4D4"/>
      </w:pBdr>
      <w:spacing w:before="240" w:after="270" w:line="240" w:lineRule="auto"/>
    </w:pPr>
    <w:rPr>
      <w:rFonts w:ascii="Times New Roman" w:eastAsia="Times New Roman" w:hAnsi="Times New Roman" w:cs="Times New Roman"/>
      <w:sz w:val="24"/>
      <w:szCs w:val="24"/>
      <w:lang w:eastAsia="lv-LV"/>
    </w:rPr>
  </w:style>
  <w:style w:type="paragraph" w:customStyle="1" w:styleId="line-21">
    <w:name w:val="line-21"/>
    <w:basedOn w:val="Parasts"/>
    <w:rsid w:val="00B46EE4"/>
    <w:pPr>
      <w:pBdr>
        <w:top w:val="single" w:sz="6" w:space="0" w:color="D4D4D4"/>
      </w:pBdr>
      <w:spacing w:after="270" w:line="240" w:lineRule="auto"/>
    </w:pPr>
    <w:rPr>
      <w:rFonts w:ascii="Times New Roman" w:eastAsia="Times New Roman" w:hAnsi="Times New Roman" w:cs="Times New Roman"/>
      <w:sz w:val="24"/>
      <w:szCs w:val="24"/>
      <w:lang w:eastAsia="lv-LV"/>
    </w:rPr>
  </w:style>
  <w:style w:type="paragraph" w:customStyle="1" w:styleId="line-31">
    <w:name w:val="line-31"/>
    <w:basedOn w:val="Parasts"/>
    <w:rsid w:val="00B46EE4"/>
    <w:pPr>
      <w:pBdr>
        <w:top w:val="single" w:sz="6" w:space="0" w:color="D4D4D4"/>
      </w:pBdr>
      <w:spacing w:after="0" w:line="240" w:lineRule="auto"/>
    </w:pPr>
    <w:rPr>
      <w:rFonts w:ascii="Times New Roman" w:eastAsia="Times New Roman" w:hAnsi="Times New Roman" w:cs="Times New Roman"/>
      <w:sz w:val="24"/>
      <w:szCs w:val="24"/>
      <w:lang w:eastAsia="lv-LV"/>
    </w:rPr>
  </w:style>
  <w:style w:type="paragraph" w:customStyle="1" w:styleId="line-41">
    <w:name w:val="line-41"/>
    <w:basedOn w:val="Parasts"/>
    <w:rsid w:val="00B46EE4"/>
    <w:pPr>
      <w:pBdr>
        <w:top w:val="single" w:sz="6" w:space="0" w:color="D4D4D4"/>
      </w:pBdr>
      <w:spacing w:after="105" w:line="240" w:lineRule="auto"/>
    </w:pPr>
    <w:rPr>
      <w:rFonts w:ascii="Times New Roman" w:eastAsia="Times New Roman" w:hAnsi="Times New Roman" w:cs="Times New Roman"/>
      <w:sz w:val="24"/>
      <w:szCs w:val="24"/>
      <w:lang w:eastAsia="lv-LV"/>
    </w:rPr>
  </w:style>
  <w:style w:type="paragraph" w:customStyle="1" w:styleId="btn-check1">
    <w:name w:val="btn-check1"/>
    <w:basedOn w:val="Parasts"/>
    <w:rsid w:val="00B46EE4"/>
    <w:pPr>
      <w:spacing w:before="270" w:after="270" w:line="195" w:lineRule="atLeast"/>
    </w:pPr>
    <w:rPr>
      <w:rFonts w:ascii="Times New Roman" w:eastAsia="Times New Roman" w:hAnsi="Times New Roman" w:cs="Times New Roman"/>
      <w:b/>
      <w:bCs/>
      <w:sz w:val="18"/>
      <w:szCs w:val="18"/>
      <w:lang w:eastAsia="lv-LV"/>
    </w:rPr>
  </w:style>
  <w:style w:type="paragraph" w:customStyle="1" w:styleId="btn-check2">
    <w:name w:val="btn-check2"/>
    <w:basedOn w:val="Parasts"/>
    <w:rsid w:val="00B46EE4"/>
    <w:pPr>
      <w:spacing w:before="105" w:after="105" w:line="195" w:lineRule="atLeast"/>
    </w:pPr>
    <w:rPr>
      <w:rFonts w:ascii="Times New Roman" w:eastAsia="Times New Roman" w:hAnsi="Times New Roman" w:cs="Times New Roman"/>
      <w:b/>
      <w:bCs/>
      <w:sz w:val="18"/>
      <w:szCs w:val="18"/>
      <w:lang w:eastAsia="lv-LV"/>
    </w:rPr>
  </w:style>
  <w:style w:type="paragraph" w:customStyle="1" w:styleId="column1">
    <w:name w:val="column1"/>
    <w:basedOn w:val="Parasts"/>
    <w:rsid w:val="00B46E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tem-container1">
    <w:name w:val="item-container1"/>
    <w:basedOn w:val="Parasts"/>
    <w:rsid w:val="00B46EE4"/>
    <w:pPr>
      <w:spacing w:before="150" w:after="150" w:line="450" w:lineRule="atLeast"/>
    </w:pPr>
    <w:rPr>
      <w:rFonts w:ascii="Times New Roman" w:eastAsia="Times New Roman" w:hAnsi="Times New Roman" w:cs="Times New Roman"/>
      <w:sz w:val="24"/>
      <w:szCs w:val="24"/>
      <w:lang w:eastAsia="lv-LV"/>
    </w:rPr>
  </w:style>
  <w:style w:type="paragraph" w:customStyle="1" w:styleId="item2">
    <w:name w:val="item2"/>
    <w:basedOn w:val="Parasts"/>
    <w:rsid w:val="00B46EE4"/>
    <w:pPr>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btn-21">
    <w:name w:val="btn-21"/>
    <w:basedOn w:val="Parasts"/>
    <w:rsid w:val="00B46EE4"/>
    <w:pPr>
      <w:shd w:val="clear" w:color="auto" w:fill="414142"/>
      <w:spacing w:before="100" w:beforeAutospacing="1" w:after="100" w:afterAutospacing="1" w:line="450" w:lineRule="atLeast"/>
    </w:pPr>
    <w:rPr>
      <w:rFonts w:ascii="Times New Roman" w:eastAsia="Times New Roman" w:hAnsi="Times New Roman" w:cs="Times New Roman"/>
      <w:b/>
      <w:bCs/>
      <w:color w:val="FFFFFF"/>
      <w:sz w:val="18"/>
      <w:szCs w:val="18"/>
      <w:lang w:eastAsia="lv-LV"/>
    </w:rPr>
  </w:style>
  <w:style w:type="paragraph" w:customStyle="1" w:styleId="btn-71">
    <w:name w:val="btn-71"/>
    <w:basedOn w:val="Parasts"/>
    <w:rsid w:val="00B46EE4"/>
    <w:pPr>
      <w:shd w:val="clear" w:color="auto" w:fill="414142"/>
      <w:spacing w:before="100" w:beforeAutospacing="1" w:after="100" w:afterAutospacing="1" w:line="450" w:lineRule="atLeast"/>
    </w:pPr>
    <w:rPr>
      <w:rFonts w:ascii="Times New Roman" w:eastAsia="Times New Roman" w:hAnsi="Times New Roman" w:cs="Times New Roman"/>
      <w:b/>
      <w:bCs/>
      <w:color w:val="FFFFFF"/>
      <w:sz w:val="18"/>
      <w:szCs w:val="18"/>
      <w:lang w:eastAsia="lv-LV"/>
    </w:rPr>
  </w:style>
  <w:style w:type="paragraph" w:customStyle="1" w:styleId="btn-41">
    <w:name w:val="btn-41"/>
    <w:basedOn w:val="Parasts"/>
    <w:rsid w:val="00B46EE4"/>
    <w:pPr>
      <w:shd w:val="clear" w:color="auto" w:fill="559BBD"/>
      <w:spacing w:before="100" w:beforeAutospacing="1" w:after="100" w:afterAutospacing="1" w:line="450" w:lineRule="atLeast"/>
    </w:pPr>
    <w:rPr>
      <w:rFonts w:ascii="Times New Roman" w:eastAsia="Times New Roman" w:hAnsi="Times New Roman" w:cs="Times New Roman"/>
      <w:b/>
      <w:bCs/>
      <w:color w:val="FFFFFF"/>
      <w:sz w:val="18"/>
      <w:szCs w:val="18"/>
      <w:lang w:eastAsia="lv-LV"/>
    </w:rPr>
  </w:style>
  <w:style w:type="paragraph" w:customStyle="1" w:styleId="wrapper6">
    <w:name w:val="wrapper6"/>
    <w:basedOn w:val="Parasts"/>
    <w:rsid w:val="00B46E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per7">
    <w:name w:val="wrapper7"/>
    <w:basedOn w:val="Parasts"/>
    <w:rsid w:val="00B46E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21">
    <w:name w:val="helper-21"/>
    <w:basedOn w:val="Parasts"/>
    <w:rsid w:val="00B46E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12">
    <w:name w:val="helper12"/>
    <w:basedOn w:val="Parasts"/>
    <w:rsid w:val="00B46E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blue1">
    <w:name w:val="helper-blue1"/>
    <w:basedOn w:val="Parasts"/>
    <w:rsid w:val="00B46E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heckbox2">
    <w:name w:val="checkbox2"/>
    <w:basedOn w:val="Parasts"/>
    <w:rsid w:val="00B46EE4"/>
    <w:pPr>
      <w:spacing w:before="100" w:beforeAutospacing="1" w:after="100" w:afterAutospacing="1" w:line="240" w:lineRule="auto"/>
      <w:ind w:right="75"/>
    </w:pPr>
    <w:rPr>
      <w:rFonts w:ascii="Times New Roman" w:eastAsia="Times New Roman" w:hAnsi="Times New Roman" w:cs="Times New Roman"/>
      <w:sz w:val="24"/>
      <w:szCs w:val="24"/>
      <w:lang w:eastAsia="lv-LV"/>
    </w:rPr>
  </w:style>
  <w:style w:type="paragraph" w:customStyle="1" w:styleId="checkbox3">
    <w:name w:val="checkbox3"/>
    <w:basedOn w:val="Parasts"/>
    <w:rsid w:val="00B46EE4"/>
    <w:pPr>
      <w:spacing w:before="100" w:beforeAutospacing="1" w:after="100" w:afterAutospacing="1" w:line="240" w:lineRule="auto"/>
      <w:ind w:right="75"/>
    </w:pPr>
    <w:rPr>
      <w:rFonts w:ascii="Times New Roman" w:eastAsia="Times New Roman" w:hAnsi="Times New Roman" w:cs="Times New Roman"/>
      <w:sz w:val="24"/>
      <w:szCs w:val="24"/>
      <w:lang w:eastAsia="lv-LV"/>
    </w:rPr>
  </w:style>
  <w:style w:type="paragraph" w:customStyle="1" w:styleId="tv2131">
    <w:name w:val="tv2131"/>
    <w:basedOn w:val="Parasts"/>
    <w:rsid w:val="00B46EE4"/>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labojumupamats1">
    <w:name w:val="labojumu_pamats1"/>
    <w:basedOn w:val="Parasts"/>
    <w:rsid w:val="00B46EE4"/>
    <w:pPr>
      <w:spacing w:before="45" w:after="0" w:line="360" w:lineRule="auto"/>
      <w:ind w:firstLine="300"/>
    </w:pPr>
    <w:rPr>
      <w:rFonts w:ascii="Times New Roman" w:eastAsia="Times New Roman" w:hAnsi="Times New Roman" w:cs="Times New Roman"/>
      <w:i/>
      <w:iCs/>
      <w:color w:val="414142"/>
      <w:sz w:val="20"/>
      <w:szCs w:val="20"/>
      <w:lang w:eastAsia="lv-LV"/>
    </w:rPr>
  </w:style>
  <w:style w:type="character" w:styleId="Izclums">
    <w:name w:val="Emphasis"/>
    <w:basedOn w:val="Noklusjumarindkopasfonts"/>
    <w:uiPriority w:val="20"/>
    <w:qFormat/>
    <w:rsid w:val="00B46EE4"/>
    <w:rPr>
      <w:i/>
      <w:iCs/>
    </w:rPr>
  </w:style>
  <w:style w:type="table" w:styleId="Reatabula">
    <w:name w:val="Table Grid"/>
    <w:basedOn w:val="Parastatabula"/>
    <w:uiPriority w:val="39"/>
    <w:rsid w:val="00B46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B64C31"/>
    <w:pPr>
      <w:ind w:left="720"/>
      <w:contextualSpacing/>
    </w:pPr>
  </w:style>
  <w:style w:type="paragraph" w:styleId="Galvene">
    <w:name w:val="header"/>
    <w:basedOn w:val="Parasts"/>
    <w:link w:val="GalveneRakstz"/>
    <w:uiPriority w:val="99"/>
    <w:unhideWhenUsed/>
    <w:rsid w:val="003E293D"/>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3E293D"/>
  </w:style>
  <w:style w:type="paragraph" w:styleId="Kjene">
    <w:name w:val="footer"/>
    <w:basedOn w:val="Parasts"/>
    <w:link w:val="KjeneRakstz"/>
    <w:uiPriority w:val="99"/>
    <w:unhideWhenUsed/>
    <w:rsid w:val="003E293D"/>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3E2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861647">
      <w:bodyDiv w:val="1"/>
      <w:marLeft w:val="0"/>
      <w:marRight w:val="0"/>
      <w:marTop w:val="0"/>
      <w:marBottom w:val="0"/>
      <w:divBdr>
        <w:top w:val="none" w:sz="0" w:space="0" w:color="auto"/>
        <w:left w:val="none" w:sz="0" w:space="0" w:color="auto"/>
        <w:bottom w:val="none" w:sz="0" w:space="0" w:color="auto"/>
        <w:right w:val="none" w:sz="0" w:space="0" w:color="auto"/>
      </w:divBdr>
      <w:divsChild>
        <w:div w:id="605694854">
          <w:marLeft w:val="0"/>
          <w:marRight w:val="0"/>
          <w:marTop w:val="0"/>
          <w:marBottom w:val="0"/>
          <w:divBdr>
            <w:top w:val="none" w:sz="0" w:space="0" w:color="auto"/>
            <w:left w:val="none" w:sz="0" w:space="0" w:color="auto"/>
            <w:bottom w:val="none" w:sz="0" w:space="0" w:color="auto"/>
            <w:right w:val="none" w:sz="0" w:space="0" w:color="auto"/>
          </w:divBdr>
          <w:divsChild>
            <w:div w:id="1462964456">
              <w:marLeft w:val="0"/>
              <w:marRight w:val="0"/>
              <w:marTop w:val="0"/>
              <w:marBottom w:val="0"/>
              <w:divBdr>
                <w:top w:val="none" w:sz="0" w:space="0" w:color="auto"/>
                <w:left w:val="none" w:sz="0" w:space="0" w:color="auto"/>
                <w:bottom w:val="none" w:sz="0" w:space="0" w:color="auto"/>
                <w:right w:val="none" w:sz="0" w:space="0" w:color="auto"/>
              </w:divBdr>
              <w:divsChild>
                <w:div w:id="60442711">
                  <w:marLeft w:val="0"/>
                  <w:marRight w:val="0"/>
                  <w:marTop w:val="0"/>
                  <w:marBottom w:val="0"/>
                  <w:divBdr>
                    <w:top w:val="none" w:sz="0" w:space="0" w:color="auto"/>
                    <w:left w:val="none" w:sz="0" w:space="0" w:color="auto"/>
                    <w:bottom w:val="none" w:sz="0" w:space="0" w:color="auto"/>
                    <w:right w:val="none" w:sz="0" w:space="0" w:color="auto"/>
                  </w:divBdr>
                  <w:divsChild>
                    <w:div w:id="1435978246">
                      <w:marLeft w:val="0"/>
                      <w:marRight w:val="0"/>
                      <w:marTop w:val="480"/>
                      <w:marBottom w:val="240"/>
                      <w:divBdr>
                        <w:top w:val="none" w:sz="0" w:space="0" w:color="auto"/>
                        <w:left w:val="none" w:sz="0" w:space="0" w:color="auto"/>
                        <w:bottom w:val="none" w:sz="0" w:space="0" w:color="auto"/>
                        <w:right w:val="none" w:sz="0" w:space="0" w:color="auto"/>
                      </w:divBdr>
                    </w:div>
                    <w:div w:id="1447626230">
                      <w:marLeft w:val="0"/>
                      <w:marRight w:val="0"/>
                      <w:marTop w:val="0"/>
                      <w:marBottom w:val="567"/>
                      <w:divBdr>
                        <w:top w:val="none" w:sz="0" w:space="0" w:color="auto"/>
                        <w:left w:val="none" w:sz="0" w:space="0" w:color="auto"/>
                        <w:bottom w:val="none" w:sz="0" w:space="0" w:color="auto"/>
                        <w:right w:val="none" w:sz="0" w:space="0" w:color="auto"/>
                      </w:divBdr>
                    </w:div>
                    <w:div w:id="970670160">
                      <w:marLeft w:val="0"/>
                      <w:marRight w:val="0"/>
                      <w:marTop w:val="0"/>
                      <w:marBottom w:val="567"/>
                      <w:divBdr>
                        <w:top w:val="none" w:sz="0" w:space="0" w:color="auto"/>
                        <w:left w:val="none" w:sz="0" w:space="0" w:color="auto"/>
                        <w:bottom w:val="none" w:sz="0" w:space="0" w:color="auto"/>
                        <w:right w:val="none" w:sz="0" w:space="0" w:color="auto"/>
                      </w:divBdr>
                    </w:div>
                    <w:div w:id="1206327756">
                      <w:marLeft w:val="0"/>
                      <w:marRight w:val="0"/>
                      <w:marTop w:val="0"/>
                      <w:marBottom w:val="0"/>
                      <w:divBdr>
                        <w:top w:val="none" w:sz="0" w:space="0" w:color="auto"/>
                        <w:left w:val="none" w:sz="0" w:space="0" w:color="auto"/>
                        <w:bottom w:val="none" w:sz="0" w:space="0" w:color="auto"/>
                        <w:right w:val="none" w:sz="0" w:space="0" w:color="auto"/>
                      </w:divBdr>
                      <w:divsChild>
                        <w:div w:id="1540585616">
                          <w:marLeft w:val="0"/>
                          <w:marRight w:val="0"/>
                          <w:marTop w:val="0"/>
                          <w:marBottom w:val="0"/>
                          <w:divBdr>
                            <w:top w:val="none" w:sz="0" w:space="0" w:color="auto"/>
                            <w:left w:val="none" w:sz="0" w:space="0" w:color="auto"/>
                            <w:bottom w:val="none" w:sz="0" w:space="0" w:color="auto"/>
                            <w:right w:val="none" w:sz="0" w:space="0" w:color="auto"/>
                          </w:divBdr>
                        </w:div>
                      </w:divsChild>
                    </w:div>
                    <w:div w:id="1291130106">
                      <w:marLeft w:val="0"/>
                      <w:marRight w:val="0"/>
                      <w:marTop w:val="0"/>
                      <w:marBottom w:val="0"/>
                      <w:divBdr>
                        <w:top w:val="none" w:sz="0" w:space="0" w:color="auto"/>
                        <w:left w:val="none" w:sz="0" w:space="0" w:color="auto"/>
                        <w:bottom w:val="none" w:sz="0" w:space="0" w:color="auto"/>
                        <w:right w:val="none" w:sz="0" w:space="0" w:color="auto"/>
                      </w:divBdr>
                      <w:divsChild>
                        <w:div w:id="751975884">
                          <w:marLeft w:val="0"/>
                          <w:marRight w:val="0"/>
                          <w:marTop w:val="0"/>
                          <w:marBottom w:val="0"/>
                          <w:divBdr>
                            <w:top w:val="none" w:sz="0" w:space="0" w:color="auto"/>
                            <w:left w:val="none" w:sz="0" w:space="0" w:color="auto"/>
                            <w:bottom w:val="none" w:sz="0" w:space="0" w:color="auto"/>
                            <w:right w:val="none" w:sz="0" w:space="0" w:color="auto"/>
                          </w:divBdr>
                        </w:div>
                      </w:divsChild>
                    </w:div>
                    <w:div w:id="1216769960">
                      <w:marLeft w:val="0"/>
                      <w:marRight w:val="0"/>
                      <w:marTop w:val="0"/>
                      <w:marBottom w:val="0"/>
                      <w:divBdr>
                        <w:top w:val="none" w:sz="0" w:space="0" w:color="auto"/>
                        <w:left w:val="none" w:sz="0" w:space="0" w:color="auto"/>
                        <w:bottom w:val="none" w:sz="0" w:space="0" w:color="auto"/>
                        <w:right w:val="none" w:sz="0" w:space="0" w:color="auto"/>
                      </w:divBdr>
                      <w:divsChild>
                        <w:div w:id="914052624">
                          <w:marLeft w:val="0"/>
                          <w:marRight w:val="0"/>
                          <w:marTop w:val="0"/>
                          <w:marBottom w:val="0"/>
                          <w:divBdr>
                            <w:top w:val="none" w:sz="0" w:space="0" w:color="auto"/>
                            <w:left w:val="none" w:sz="0" w:space="0" w:color="auto"/>
                            <w:bottom w:val="none" w:sz="0" w:space="0" w:color="auto"/>
                            <w:right w:val="none" w:sz="0" w:space="0" w:color="auto"/>
                          </w:divBdr>
                        </w:div>
                      </w:divsChild>
                    </w:div>
                    <w:div w:id="1526751034">
                      <w:marLeft w:val="0"/>
                      <w:marRight w:val="0"/>
                      <w:marTop w:val="0"/>
                      <w:marBottom w:val="0"/>
                      <w:divBdr>
                        <w:top w:val="none" w:sz="0" w:space="0" w:color="auto"/>
                        <w:left w:val="none" w:sz="0" w:space="0" w:color="auto"/>
                        <w:bottom w:val="none" w:sz="0" w:space="0" w:color="auto"/>
                        <w:right w:val="none" w:sz="0" w:space="0" w:color="auto"/>
                      </w:divBdr>
                      <w:divsChild>
                        <w:div w:id="792208646">
                          <w:marLeft w:val="0"/>
                          <w:marRight w:val="0"/>
                          <w:marTop w:val="0"/>
                          <w:marBottom w:val="0"/>
                          <w:divBdr>
                            <w:top w:val="none" w:sz="0" w:space="0" w:color="auto"/>
                            <w:left w:val="none" w:sz="0" w:space="0" w:color="auto"/>
                            <w:bottom w:val="none" w:sz="0" w:space="0" w:color="auto"/>
                            <w:right w:val="none" w:sz="0" w:space="0" w:color="auto"/>
                          </w:divBdr>
                        </w:div>
                      </w:divsChild>
                    </w:div>
                    <w:div w:id="928731032">
                      <w:marLeft w:val="0"/>
                      <w:marRight w:val="0"/>
                      <w:marTop w:val="0"/>
                      <w:marBottom w:val="0"/>
                      <w:divBdr>
                        <w:top w:val="none" w:sz="0" w:space="0" w:color="auto"/>
                        <w:left w:val="none" w:sz="0" w:space="0" w:color="auto"/>
                        <w:bottom w:val="none" w:sz="0" w:space="0" w:color="auto"/>
                        <w:right w:val="none" w:sz="0" w:space="0" w:color="auto"/>
                      </w:divBdr>
                      <w:divsChild>
                        <w:div w:id="1545941320">
                          <w:marLeft w:val="0"/>
                          <w:marRight w:val="0"/>
                          <w:marTop w:val="0"/>
                          <w:marBottom w:val="0"/>
                          <w:divBdr>
                            <w:top w:val="none" w:sz="0" w:space="0" w:color="auto"/>
                            <w:left w:val="none" w:sz="0" w:space="0" w:color="auto"/>
                            <w:bottom w:val="none" w:sz="0" w:space="0" w:color="auto"/>
                            <w:right w:val="none" w:sz="0" w:space="0" w:color="auto"/>
                          </w:divBdr>
                        </w:div>
                      </w:divsChild>
                    </w:div>
                    <w:div w:id="1249196959">
                      <w:marLeft w:val="0"/>
                      <w:marRight w:val="0"/>
                      <w:marTop w:val="0"/>
                      <w:marBottom w:val="0"/>
                      <w:divBdr>
                        <w:top w:val="none" w:sz="0" w:space="0" w:color="auto"/>
                        <w:left w:val="none" w:sz="0" w:space="0" w:color="auto"/>
                        <w:bottom w:val="none" w:sz="0" w:space="0" w:color="auto"/>
                        <w:right w:val="none" w:sz="0" w:space="0" w:color="auto"/>
                      </w:divBdr>
                      <w:divsChild>
                        <w:div w:id="269625309">
                          <w:marLeft w:val="0"/>
                          <w:marRight w:val="0"/>
                          <w:marTop w:val="0"/>
                          <w:marBottom w:val="0"/>
                          <w:divBdr>
                            <w:top w:val="none" w:sz="0" w:space="0" w:color="auto"/>
                            <w:left w:val="none" w:sz="0" w:space="0" w:color="auto"/>
                            <w:bottom w:val="none" w:sz="0" w:space="0" w:color="auto"/>
                            <w:right w:val="none" w:sz="0" w:space="0" w:color="auto"/>
                          </w:divBdr>
                        </w:div>
                      </w:divsChild>
                    </w:div>
                    <w:div w:id="958994103">
                      <w:marLeft w:val="0"/>
                      <w:marRight w:val="0"/>
                      <w:marTop w:val="0"/>
                      <w:marBottom w:val="0"/>
                      <w:divBdr>
                        <w:top w:val="none" w:sz="0" w:space="0" w:color="auto"/>
                        <w:left w:val="none" w:sz="0" w:space="0" w:color="auto"/>
                        <w:bottom w:val="none" w:sz="0" w:space="0" w:color="auto"/>
                        <w:right w:val="none" w:sz="0" w:space="0" w:color="auto"/>
                      </w:divBdr>
                      <w:divsChild>
                        <w:div w:id="1267805929">
                          <w:marLeft w:val="0"/>
                          <w:marRight w:val="0"/>
                          <w:marTop w:val="0"/>
                          <w:marBottom w:val="0"/>
                          <w:divBdr>
                            <w:top w:val="none" w:sz="0" w:space="0" w:color="auto"/>
                            <w:left w:val="none" w:sz="0" w:space="0" w:color="auto"/>
                            <w:bottom w:val="none" w:sz="0" w:space="0" w:color="auto"/>
                            <w:right w:val="none" w:sz="0" w:space="0" w:color="auto"/>
                          </w:divBdr>
                        </w:div>
                      </w:divsChild>
                    </w:div>
                    <w:div w:id="462890069">
                      <w:marLeft w:val="0"/>
                      <w:marRight w:val="0"/>
                      <w:marTop w:val="0"/>
                      <w:marBottom w:val="0"/>
                      <w:divBdr>
                        <w:top w:val="none" w:sz="0" w:space="0" w:color="auto"/>
                        <w:left w:val="none" w:sz="0" w:space="0" w:color="auto"/>
                        <w:bottom w:val="none" w:sz="0" w:space="0" w:color="auto"/>
                        <w:right w:val="none" w:sz="0" w:space="0" w:color="auto"/>
                      </w:divBdr>
                      <w:divsChild>
                        <w:div w:id="1847329776">
                          <w:marLeft w:val="0"/>
                          <w:marRight w:val="0"/>
                          <w:marTop w:val="0"/>
                          <w:marBottom w:val="0"/>
                          <w:divBdr>
                            <w:top w:val="none" w:sz="0" w:space="0" w:color="auto"/>
                            <w:left w:val="none" w:sz="0" w:space="0" w:color="auto"/>
                            <w:bottom w:val="none" w:sz="0" w:space="0" w:color="auto"/>
                            <w:right w:val="none" w:sz="0" w:space="0" w:color="auto"/>
                          </w:divBdr>
                        </w:div>
                      </w:divsChild>
                    </w:div>
                    <w:div w:id="343283295">
                      <w:marLeft w:val="0"/>
                      <w:marRight w:val="0"/>
                      <w:marTop w:val="0"/>
                      <w:marBottom w:val="0"/>
                      <w:divBdr>
                        <w:top w:val="none" w:sz="0" w:space="0" w:color="auto"/>
                        <w:left w:val="none" w:sz="0" w:space="0" w:color="auto"/>
                        <w:bottom w:val="none" w:sz="0" w:space="0" w:color="auto"/>
                        <w:right w:val="none" w:sz="0" w:space="0" w:color="auto"/>
                      </w:divBdr>
                      <w:divsChild>
                        <w:div w:id="1551109348">
                          <w:marLeft w:val="0"/>
                          <w:marRight w:val="0"/>
                          <w:marTop w:val="0"/>
                          <w:marBottom w:val="0"/>
                          <w:divBdr>
                            <w:top w:val="none" w:sz="0" w:space="0" w:color="auto"/>
                            <w:left w:val="none" w:sz="0" w:space="0" w:color="auto"/>
                            <w:bottom w:val="none" w:sz="0" w:space="0" w:color="auto"/>
                            <w:right w:val="none" w:sz="0" w:space="0" w:color="auto"/>
                          </w:divBdr>
                        </w:div>
                      </w:divsChild>
                    </w:div>
                    <w:div w:id="710149388">
                      <w:marLeft w:val="0"/>
                      <w:marRight w:val="0"/>
                      <w:marTop w:val="0"/>
                      <w:marBottom w:val="0"/>
                      <w:divBdr>
                        <w:top w:val="none" w:sz="0" w:space="0" w:color="auto"/>
                        <w:left w:val="none" w:sz="0" w:space="0" w:color="auto"/>
                        <w:bottom w:val="none" w:sz="0" w:space="0" w:color="auto"/>
                        <w:right w:val="none" w:sz="0" w:space="0" w:color="auto"/>
                      </w:divBdr>
                      <w:divsChild>
                        <w:div w:id="1452477472">
                          <w:marLeft w:val="0"/>
                          <w:marRight w:val="0"/>
                          <w:marTop w:val="0"/>
                          <w:marBottom w:val="0"/>
                          <w:divBdr>
                            <w:top w:val="none" w:sz="0" w:space="0" w:color="auto"/>
                            <w:left w:val="none" w:sz="0" w:space="0" w:color="auto"/>
                            <w:bottom w:val="none" w:sz="0" w:space="0" w:color="auto"/>
                            <w:right w:val="none" w:sz="0" w:space="0" w:color="auto"/>
                          </w:divBdr>
                        </w:div>
                      </w:divsChild>
                    </w:div>
                    <w:div w:id="1651398980">
                      <w:marLeft w:val="0"/>
                      <w:marRight w:val="0"/>
                      <w:marTop w:val="0"/>
                      <w:marBottom w:val="0"/>
                      <w:divBdr>
                        <w:top w:val="none" w:sz="0" w:space="0" w:color="auto"/>
                        <w:left w:val="none" w:sz="0" w:space="0" w:color="auto"/>
                        <w:bottom w:val="none" w:sz="0" w:space="0" w:color="auto"/>
                        <w:right w:val="none" w:sz="0" w:space="0" w:color="auto"/>
                      </w:divBdr>
                      <w:divsChild>
                        <w:div w:id="595792950">
                          <w:marLeft w:val="0"/>
                          <w:marRight w:val="0"/>
                          <w:marTop w:val="0"/>
                          <w:marBottom w:val="0"/>
                          <w:divBdr>
                            <w:top w:val="none" w:sz="0" w:space="0" w:color="auto"/>
                            <w:left w:val="none" w:sz="0" w:space="0" w:color="auto"/>
                            <w:bottom w:val="none" w:sz="0" w:space="0" w:color="auto"/>
                            <w:right w:val="none" w:sz="0" w:space="0" w:color="auto"/>
                          </w:divBdr>
                        </w:div>
                      </w:divsChild>
                    </w:div>
                    <w:div w:id="667633277">
                      <w:marLeft w:val="0"/>
                      <w:marRight w:val="0"/>
                      <w:marTop w:val="240"/>
                      <w:marBottom w:val="0"/>
                      <w:divBdr>
                        <w:top w:val="none" w:sz="0" w:space="0" w:color="auto"/>
                        <w:left w:val="none" w:sz="0" w:space="0" w:color="auto"/>
                        <w:bottom w:val="none" w:sz="0" w:space="0" w:color="auto"/>
                        <w:right w:val="none" w:sz="0" w:space="0" w:color="auto"/>
                      </w:divBdr>
                    </w:div>
                    <w:div w:id="1269775489">
                      <w:marLeft w:val="150"/>
                      <w:marRight w:val="150"/>
                      <w:marTop w:val="480"/>
                      <w:marBottom w:val="0"/>
                      <w:divBdr>
                        <w:top w:val="single" w:sz="6" w:space="28" w:color="D4D4D4"/>
                        <w:left w:val="none" w:sz="0" w:space="0" w:color="auto"/>
                        <w:bottom w:val="none" w:sz="0" w:space="0" w:color="auto"/>
                        <w:right w:val="none" w:sz="0" w:space="0" w:color="auto"/>
                      </w:divBdr>
                    </w:div>
                    <w:div w:id="946162106">
                      <w:marLeft w:val="0"/>
                      <w:marRight w:val="0"/>
                      <w:marTop w:val="400"/>
                      <w:marBottom w:val="0"/>
                      <w:divBdr>
                        <w:top w:val="none" w:sz="0" w:space="0" w:color="auto"/>
                        <w:left w:val="none" w:sz="0" w:space="0" w:color="auto"/>
                        <w:bottom w:val="none" w:sz="0" w:space="0" w:color="auto"/>
                        <w:right w:val="none" w:sz="0" w:space="0" w:color="auto"/>
                      </w:divBdr>
                    </w:div>
                    <w:div w:id="2041394467">
                      <w:marLeft w:val="0"/>
                      <w:marRight w:val="0"/>
                      <w:marTop w:val="240"/>
                      <w:marBottom w:val="0"/>
                      <w:divBdr>
                        <w:top w:val="none" w:sz="0" w:space="0" w:color="auto"/>
                        <w:left w:val="none" w:sz="0" w:space="0" w:color="auto"/>
                        <w:bottom w:val="none" w:sz="0" w:space="0" w:color="auto"/>
                        <w:right w:val="none" w:sz="0" w:space="0" w:color="auto"/>
                      </w:divBdr>
                    </w:div>
                    <w:div w:id="664211703">
                      <w:marLeft w:val="0"/>
                      <w:marRight w:val="0"/>
                      <w:marTop w:val="240"/>
                      <w:marBottom w:val="0"/>
                      <w:divBdr>
                        <w:top w:val="none" w:sz="0" w:space="0" w:color="auto"/>
                        <w:left w:val="none" w:sz="0" w:space="0" w:color="auto"/>
                        <w:bottom w:val="none" w:sz="0" w:space="0" w:color="auto"/>
                        <w:right w:val="none" w:sz="0" w:space="0" w:color="auto"/>
                      </w:divBdr>
                    </w:div>
                    <w:div w:id="1876575561">
                      <w:marLeft w:val="150"/>
                      <w:marRight w:val="150"/>
                      <w:marTop w:val="480"/>
                      <w:marBottom w:val="0"/>
                      <w:divBdr>
                        <w:top w:val="single" w:sz="6" w:space="28" w:color="D4D4D4"/>
                        <w:left w:val="none" w:sz="0" w:space="0" w:color="auto"/>
                        <w:bottom w:val="none" w:sz="0" w:space="0" w:color="auto"/>
                        <w:right w:val="none" w:sz="0" w:space="0" w:color="auto"/>
                      </w:divBdr>
                    </w:div>
                    <w:div w:id="613707843">
                      <w:marLeft w:val="0"/>
                      <w:marRight w:val="0"/>
                      <w:marTop w:val="400"/>
                      <w:marBottom w:val="0"/>
                      <w:divBdr>
                        <w:top w:val="none" w:sz="0" w:space="0" w:color="auto"/>
                        <w:left w:val="none" w:sz="0" w:space="0" w:color="auto"/>
                        <w:bottom w:val="none" w:sz="0" w:space="0" w:color="auto"/>
                        <w:right w:val="none" w:sz="0" w:space="0" w:color="auto"/>
                      </w:divBdr>
                    </w:div>
                    <w:div w:id="1003628184">
                      <w:marLeft w:val="0"/>
                      <w:marRight w:val="0"/>
                      <w:marTop w:val="240"/>
                      <w:marBottom w:val="0"/>
                      <w:divBdr>
                        <w:top w:val="none" w:sz="0" w:space="0" w:color="auto"/>
                        <w:left w:val="none" w:sz="0" w:space="0" w:color="auto"/>
                        <w:bottom w:val="none" w:sz="0" w:space="0" w:color="auto"/>
                        <w:right w:val="none" w:sz="0" w:space="0" w:color="auto"/>
                      </w:divBdr>
                    </w:div>
                    <w:div w:id="521935778">
                      <w:marLeft w:val="0"/>
                      <w:marRight w:val="0"/>
                      <w:marTop w:val="240"/>
                      <w:marBottom w:val="0"/>
                      <w:divBdr>
                        <w:top w:val="none" w:sz="0" w:space="0" w:color="auto"/>
                        <w:left w:val="none" w:sz="0" w:space="0" w:color="auto"/>
                        <w:bottom w:val="none" w:sz="0" w:space="0" w:color="auto"/>
                        <w:right w:val="none" w:sz="0" w:space="0" w:color="auto"/>
                      </w:divBdr>
                    </w:div>
                    <w:div w:id="432361064">
                      <w:marLeft w:val="150"/>
                      <w:marRight w:val="150"/>
                      <w:marTop w:val="480"/>
                      <w:marBottom w:val="0"/>
                      <w:divBdr>
                        <w:top w:val="single" w:sz="6" w:space="28" w:color="D4D4D4"/>
                        <w:left w:val="none" w:sz="0" w:space="0" w:color="auto"/>
                        <w:bottom w:val="none" w:sz="0" w:space="0" w:color="auto"/>
                        <w:right w:val="none" w:sz="0" w:space="0" w:color="auto"/>
                      </w:divBdr>
                    </w:div>
                    <w:div w:id="495461416">
                      <w:marLeft w:val="0"/>
                      <w:marRight w:val="0"/>
                      <w:marTop w:val="400"/>
                      <w:marBottom w:val="0"/>
                      <w:divBdr>
                        <w:top w:val="none" w:sz="0" w:space="0" w:color="auto"/>
                        <w:left w:val="none" w:sz="0" w:space="0" w:color="auto"/>
                        <w:bottom w:val="none" w:sz="0" w:space="0" w:color="auto"/>
                        <w:right w:val="none" w:sz="0" w:space="0" w:color="auto"/>
                      </w:divBdr>
                    </w:div>
                    <w:div w:id="381290914">
                      <w:marLeft w:val="0"/>
                      <w:marRight w:val="0"/>
                      <w:marTop w:val="240"/>
                      <w:marBottom w:val="0"/>
                      <w:divBdr>
                        <w:top w:val="none" w:sz="0" w:space="0" w:color="auto"/>
                        <w:left w:val="none" w:sz="0" w:space="0" w:color="auto"/>
                        <w:bottom w:val="none" w:sz="0" w:space="0" w:color="auto"/>
                        <w:right w:val="none" w:sz="0" w:space="0" w:color="auto"/>
                      </w:divBdr>
                    </w:div>
                    <w:div w:id="153424268">
                      <w:marLeft w:val="0"/>
                      <w:marRight w:val="0"/>
                      <w:marTop w:val="240"/>
                      <w:marBottom w:val="0"/>
                      <w:divBdr>
                        <w:top w:val="none" w:sz="0" w:space="0" w:color="auto"/>
                        <w:left w:val="none" w:sz="0" w:space="0" w:color="auto"/>
                        <w:bottom w:val="none" w:sz="0" w:space="0" w:color="auto"/>
                        <w:right w:val="none" w:sz="0" w:space="0" w:color="auto"/>
                      </w:divBdr>
                    </w:div>
                    <w:div w:id="1063404962">
                      <w:marLeft w:val="150"/>
                      <w:marRight w:val="150"/>
                      <w:marTop w:val="480"/>
                      <w:marBottom w:val="0"/>
                      <w:divBdr>
                        <w:top w:val="single" w:sz="6" w:space="28" w:color="D4D4D4"/>
                        <w:left w:val="none" w:sz="0" w:space="0" w:color="auto"/>
                        <w:bottom w:val="none" w:sz="0" w:space="0" w:color="auto"/>
                        <w:right w:val="none" w:sz="0" w:space="0" w:color="auto"/>
                      </w:divBdr>
                    </w:div>
                    <w:div w:id="2077435178">
                      <w:marLeft w:val="0"/>
                      <w:marRight w:val="0"/>
                      <w:marTop w:val="400"/>
                      <w:marBottom w:val="0"/>
                      <w:divBdr>
                        <w:top w:val="none" w:sz="0" w:space="0" w:color="auto"/>
                        <w:left w:val="none" w:sz="0" w:space="0" w:color="auto"/>
                        <w:bottom w:val="none" w:sz="0" w:space="0" w:color="auto"/>
                        <w:right w:val="none" w:sz="0" w:space="0" w:color="auto"/>
                      </w:divBdr>
                    </w:div>
                    <w:div w:id="503280845">
                      <w:marLeft w:val="0"/>
                      <w:marRight w:val="0"/>
                      <w:marTop w:val="240"/>
                      <w:marBottom w:val="0"/>
                      <w:divBdr>
                        <w:top w:val="none" w:sz="0" w:space="0" w:color="auto"/>
                        <w:left w:val="none" w:sz="0" w:space="0" w:color="auto"/>
                        <w:bottom w:val="none" w:sz="0" w:space="0" w:color="auto"/>
                        <w:right w:val="none" w:sz="0" w:space="0" w:color="auto"/>
                      </w:divBdr>
                    </w:div>
                    <w:div w:id="2015257625">
                      <w:marLeft w:val="0"/>
                      <w:marRight w:val="0"/>
                      <w:marTop w:val="240"/>
                      <w:marBottom w:val="0"/>
                      <w:divBdr>
                        <w:top w:val="none" w:sz="0" w:space="0" w:color="auto"/>
                        <w:left w:val="none" w:sz="0" w:space="0" w:color="auto"/>
                        <w:bottom w:val="none" w:sz="0" w:space="0" w:color="auto"/>
                        <w:right w:val="none" w:sz="0" w:space="0" w:color="auto"/>
                      </w:divBdr>
                    </w:div>
                    <w:div w:id="1180000422">
                      <w:marLeft w:val="150"/>
                      <w:marRight w:val="150"/>
                      <w:marTop w:val="480"/>
                      <w:marBottom w:val="0"/>
                      <w:divBdr>
                        <w:top w:val="single" w:sz="6" w:space="28" w:color="D4D4D4"/>
                        <w:left w:val="none" w:sz="0" w:space="0" w:color="auto"/>
                        <w:bottom w:val="none" w:sz="0" w:space="0" w:color="auto"/>
                        <w:right w:val="none" w:sz="0" w:space="0" w:color="auto"/>
                      </w:divBdr>
                    </w:div>
                    <w:div w:id="1448819606">
                      <w:marLeft w:val="0"/>
                      <w:marRight w:val="0"/>
                      <w:marTop w:val="400"/>
                      <w:marBottom w:val="0"/>
                      <w:divBdr>
                        <w:top w:val="none" w:sz="0" w:space="0" w:color="auto"/>
                        <w:left w:val="none" w:sz="0" w:space="0" w:color="auto"/>
                        <w:bottom w:val="none" w:sz="0" w:space="0" w:color="auto"/>
                        <w:right w:val="none" w:sz="0" w:space="0" w:color="auto"/>
                      </w:divBdr>
                    </w:div>
                    <w:div w:id="752581065">
                      <w:marLeft w:val="0"/>
                      <w:marRight w:val="0"/>
                      <w:marTop w:val="240"/>
                      <w:marBottom w:val="0"/>
                      <w:divBdr>
                        <w:top w:val="none" w:sz="0" w:space="0" w:color="auto"/>
                        <w:left w:val="none" w:sz="0" w:space="0" w:color="auto"/>
                        <w:bottom w:val="none" w:sz="0" w:space="0" w:color="auto"/>
                        <w:right w:val="none" w:sz="0" w:space="0" w:color="auto"/>
                      </w:divBdr>
                    </w:div>
                    <w:div w:id="764035838">
                      <w:marLeft w:val="0"/>
                      <w:marRight w:val="0"/>
                      <w:marTop w:val="240"/>
                      <w:marBottom w:val="0"/>
                      <w:divBdr>
                        <w:top w:val="none" w:sz="0" w:space="0" w:color="auto"/>
                        <w:left w:val="none" w:sz="0" w:space="0" w:color="auto"/>
                        <w:bottom w:val="none" w:sz="0" w:space="0" w:color="auto"/>
                        <w:right w:val="none" w:sz="0" w:space="0" w:color="auto"/>
                      </w:divBdr>
                    </w:div>
                    <w:div w:id="772433706">
                      <w:marLeft w:val="150"/>
                      <w:marRight w:val="150"/>
                      <w:marTop w:val="480"/>
                      <w:marBottom w:val="0"/>
                      <w:divBdr>
                        <w:top w:val="single" w:sz="6" w:space="28" w:color="D4D4D4"/>
                        <w:left w:val="none" w:sz="0" w:space="0" w:color="auto"/>
                        <w:bottom w:val="none" w:sz="0" w:space="0" w:color="auto"/>
                        <w:right w:val="none" w:sz="0" w:space="0" w:color="auto"/>
                      </w:divBdr>
                    </w:div>
                    <w:div w:id="1705713592">
                      <w:marLeft w:val="0"/>
                      <w:marRight w:val="0"/>
                      <w:marTop w:val="400"/>
                      <w:marBottom w:val="0"/>
                      <w:divBdr>
                        <w:top w:val="none" w:sz="0" w:space="0" w:color="auto"/>
                        <w:left w:val="none" w:sz="0" w:space="0" w:color="auto"/>
                        <w:bottom w:val="none" w:sz="0" w:space="0" w:color="auto"/>
                        <w:right w:val="none" w:sz="0" w:space="0" w:color="auto"/>
                      </w:divBdr>
                    </w:div>
                    <w:div w:id="889539988">
                      <w:marLeft w:val="0"/>
                      <w:marRight w:val="0"/>
                      <w:marTop w:val="240"/>
                      <w:marBottom w:val="0"/>
                      <w:divBdr>
                        <w:top w:val="none" w:sz="0" w:space="0" w:color="auto"/>
                        <w:left w:val="none" w:sz="0" w:space="0" w:color="auto"/>
                        <w:bottom w:val="none" w:sz="0" w:space="0" w:color="auto"/>
                        <w:right w:val="none" w:sz="0" w:space="0" w:color="auto"/>
                      </w:divBdr>
                    </w:div>
                    <w:div w:id="983193073">
                      <w:marLeft w:val="0"/>
                      <w:marRight w:val="0"/>
                      <w:marTop w:val="240"/>
                      <w:marBottom w:val="0"/>
                      <w:divBdr>
                        <w:top w:val="none" w:sz="0" w:space="0" w:color="auto"/>
                        <w:left w:val="none" w:sz="0" w:space="0" w:color="auto"/>
                        <w:bottom w:val="none" w:sz="0" w:space="0" w:color="auto"/>
                        <w:right w:val="none" w:sz="0" w:space="0" w:color="auto"/>
                      </w:divBdr>
                    </w:div>
                    <w:div w:id="644355790">
                      <w:marLeft w:val="150"/>
                      <w:marRight w:val="150"/>
                      <w:marTop w:val="480"/>
                      <w:marBottom w:val="0"/>
                      <w:divBdr>
                        <w:top w:val="single" w:sz="6" w:space="28" w:color="D4D4D4"/>
                        <w:left w:val="none" w:sz="0" w:space="0" w:color="auto"/>
                        <w:bottom w:val="none" w:sz="0" w:space="0" w:color="auto"/>
                        <w:right w:val="none" w:sz="0" w:space="0" w:color="auto"/>
                      </w:divBdr>
                    </w:div>
                    <w:div w:id="1510414543">
                      <w:marLeft w:val="0"/>
                      <w:marRight w:val="0"/>
                      <w:marTop w:val="400"/>
                      <w:marBottom w:val="0"/>
                      <w:divBdr>
                        <w:top w:val="none" w:sz="0" w:space="0" w:color="auto"/>
                        <w:left w:val="none" w:sz="0" w:space="0" w:color="auto"/>
                        <w:bottom w:val="none" w:sz="0" w:space="0" w:color="auto"/>
                        <w:right w:val="none" w:sz="0" w:space="0" w:color="auto"/>
                      </w:divBdr>
                    </w:div>
                    <w:div w:id="105388773">
                      <w:marLeft w:val="0"/>
                      <w:marRight w:val="0"/>
                      <w:marTop w:val="240"/>
                      <w:marBottom w:val="0"/>
                      <w:divBdr>
                        <w:top w:val="none" w:sz="0" w:space="0" w:color="auto"/>
                        <w:left w:val="none" w:sz="0" w:space="0" w:color="auto"/>
                        <w:bottom w:val="none" w:sz="0" w:space="0" w:color="auto"/>
                        <w:right w:val="none" w:sz="0" w:space="0" w:color="auto"/>
                      </w:divBdr>
                    </w:div>
                    <w:div w:id="12137353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likumi.lv/doc.php?id=201803" TargetMode="External"/><Relationship Id="rId13" Type="http://schemas.openxmlformats.org/officeDocument/2006/relationships/hyperlink" Target="http://m.likumi.lv/doc.php?id=201803" TargetMode="External"/><Relationship Id="rId18" Type="http://schemas.openxmlformats.org/officeDocument/2006/relationships/hyperlink" Target="http://m.likumi.lv/doc.php?id=201803" TargetMode="External"/><Relationship Id="rId26" Type="http://schemas.openxmlformats.org/officeDocument/2006/relationships/hyperlink" Target="http://m.likumi.lv/doc.php?id=201803" TargetMode="External"/><Relationship Id="rId3" Type="http://schemas.openxmlformats.org/officeDocument/2006/relationships/webSettings" Target="webSettings.xml"/><Relationship Id="rId21" Type="http://schemas.openxmlformats.org/officeDocument/2006/relationships/hyperlink" Target="http://m.likumi.lv/doc.php?id=201803" TargetMode="External"/><Relationship Id="rId7" Type="http://schemas.openxmlformats.org/officeDocument/2006/relationships/hyperlink" Target="http://m.likumi.lv/ta/id/34871-zvejniecibas-likums" TargetMode="External"/><Relationship Id="rId12" Type="http://schemas.openxmlformats.org/officeDocument/2006/relationships/hyperlink" Target="http://m.likumi.lv/doc.php?id=201803" TargetMode="External"/><Relationship Id="rId17" Type="http://schemas.openxmlformats.org/officeDocument/2006/relationships/hyperlink" Target="http://m.likumi.lv/doc.php?id=201803" TargetMode="External"/><Relationship Id="rId25" Type="http://schemas.openxmlformats.org/officeDocument/2006/relationships/hyperlink" Target="http://m.likumi.lv/doc.php?id=201803" TargetMode="External"/><Relationship Id="rId2" Type="http://schemas.openxmlformats.org/officeDocument/2006/relationships/settings" Target="settings.xml"/><Relationship Id="rId16" Type="http://schemas.openxmlformats.org/officeDocument/2006/relationships/hyperlink" Target="http://m.likumi.lv/doc.php?id=201803" TargetMode="External"/><Relationship Id="rId20" Type="http://schemas.openxmlformats.org/officeDocument/2006/relationships/hyperlink" Target="http://m.likumi.lv/doc.php?id=201803"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m.likumi.lv/ta/id/34871-zvejniecibas-likums" TargetMode="External"/><Relationship Id="rId11" Type="http://schemas.openxmlformats.org/officeDocument/2006/relationships/hyperlink" Target="http://m.likumi.lv/doc.php?id=201803" TargetMode="External"/><Relationship Id="rId24" Type="http://schemas.openxmlformats.org/officeDocument/2006/relationships/hyperlink" Target="http://m.likumi.lv/doc.php?id=201803"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m.likumi.lv/doc.php?id=201803" TargetMode="External"/><Relationship Id="rId23" Type="http://schemas.openxmlformats.org/officeDocument/2006/relationships/hyperlink" Target="http://m.likumi.lv/doc.php?id=201803" TargetMode="External"/><Relationship Id="rId28" Type="http://schemas.openxmlformats.org/officeDocument/2006/relationships/header" Target="header1.xml"/><Relationship Id="rId10" Type="http://schemas.openxmlformats.org/officeDocument/2006/relationships/hyperlink" Target="http://m.likumi.lv/doc.php?id=201803" TargetMode="External"/><Relationship Id="rId19" Type="http://schemas.openxmlformats.org/officeDocument/2006/relationships/hyperlink" Target="http://m.likumi.lv/doc.php?id=201803"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m.likumi.lv/doc.php?id=201803" TargetMode="External"/><Relationship Id="rId14" Type="http://schemas.openxmlformats.org/officeDocument/2006/relationships/hyperlink" Target="http://m.likumi.lv/doc.php?id=201803" TargetMode="External"/><Relationship Id="rId22" Type="http://schemas.openxmlformats.org/officeDocument/2006/relationships/hyperlink" Target="http://m.likumi.lv/doc.php?id=201803" TargetMode="External"/><Relationship Id="rId27" Type="http://schemas.openxmlformats.org/officeDocument/2006/relationships/hyperlink" Target="http://m.likumi.lv/ta/id/34871-zvejniecibas-likums"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1566</Words>
  <Characters>10416</Characters>
  <Application>Microsoft Office Word</Application>
  <DocSecurity>0</DocSecurity>
  <Lines>204</Lines>
  <Paragraphs>75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Zemkopības Ministrija</Company>
  <LinksUpToDate>false</LinksUpToDate>
  <CharactersWithSpaces>11907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Miķelsone</dc:creator>
  <cp:lastModifiedBy>Renārs Žagars</cp:lastModifiedBy>
  <cp:revision>8</cp:revision>
  <cp:lastPrinted>2014-12-01T13:47:00Z</cp:lastPrinted>
  <dcterms:created xsi:type="dcterms:W3CDTF">2014-12-04T08:29:00Z</dcterms:created>
  <dcterms:modified xsi:type="dcterms:W3CDTF">2014-12-12T08:09:00Z</dcterms:modified>
</cp:coreProperties>
</file>